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CC" w:rsidRDefault="00A257CC" w:rsidP="00A257CC">
      <w:pPr>
        <w:spacing w:line="520" w:lineRule="exact"/>
        <w:rPr>
          <w:rFonts w:ascii="宋体" w:hAnsi="宋体" w:hint="eastAsia"/>
          <w:b/>
          <w:bCs/>
          <w:sz w:val="36"/>
          <w:szCs w:val="36"/>
        </w:rPr>
      </w:pPr>
      <w:r w:rsidRPr="00A05640">
        <w:rPr>
          <w:rFonts w:ascii="仿宋" w:eastAsia="仿宋" w:hAnsi="仿宋" w:cs="黑体" w:hint="eastAsia"/>
          <w:b/>
          <w:color w:val="000000"/>
          <w:sz w:val="32"/>
          <w:szCs w:val="32"/>
        </w:rPr>
        <w:t>附件</w:t>
      </w:r>
      <w:r>
        <w:rPr>
          <w:rFonts w:ascii="仿宋" w:eastAsia="仿宋" w:hAnsi="仿宋" w:cs="黑体" w:hint="eastAsia"/>
          <w:b/>
          <w:color w:val="000000"/>
          <w:sz w:val="32"/>
          <w:szCs w:val="32"/>
        </w:rPr>
        <w:t>8</w:t>
      </w:r>
    </w:p>
    <w:p w:rsidR="00A53EFE" w:rsidRDefault="00060FA5" w:rsidP="00A53EFE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河津市科技计划</w:t>
      </w:r>
      <w:r w:rsidR="00A53EFE">
        <w:rPr>
          <w:rFonts w:ascii="宋体" w:hAnsi="宋体" w:hint="eastAsia"/>
          <w:b/>
          <w:bCs/>
          <w:sz w:val="36"/>
          <w:szCs w:val="36"/>
        </w:rPr>
        <w:t>项目承诺书</w:t>
      </w:r>
    </w:p>
    <w:p w:rsidR="00A53EFE" w:rsidRDefault="00A53EFE" w:rsidP="00A53EFE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</w:p>
    <w:p w:rsidR="00A53EFE" w:rsidRPr="001E0E01" w:rsidRDefault="00A53EFE" w:rsidP="00A53EFE">
      <w:pPr>
        <w:rPr>
          <w:rFonts w:ascii="宋体" w:hAnsi="宋体"/>
          <w:b/>
          <w:bCs/>
          <w:sz w:val="36"/>
          <w:szCs w:val="36"/>
        </w:rPr>
      </w:pPr>
      <w:r w:rsidRPr="001E0E01">
        <w:rPr>
          <w:rFonts w:ascii="仿宋" w:eastAsia="仿宋" w:hAnsi="仿宋" w:hint="eastAsia"/>
          <w:b/>
          <w:sz w:val="32"/>
          <w:szCs w:val="32"/>
        </w:rPr>
        <w:t>河津市工业信息化和科技局：</w:t>
      </w:r>
    </w:p>
    <w:p w:rsidR="00A53EFE" w:rsidRDefault="00A53EFE" w:rsidP="00A53EFE">
      <w:pPr>
        <w:snapToGrid w:val="0"/>
        <w:jc w:val="center"/>
        <w:rPr>
          <w:rFonts w:ascii="宋体" w:hAnsi="宋体"/>
          <w:b/>
          <w:bCs/>
          <w:sz w:val="13"/>
          <w:szCs w:val="13"/>
        </w:rPr>
      </w:pPr>
    </w:p>
    <w:p w:rsidR="00A53EFE" w:rsidRDefault="00A53EFE" w:rsidP="00A53E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我单位就实施_____________项目作出以下承诺：</w:t>
      </w:r>
    </w:p>
    <w:p w:rsidR="00A53EFE" w:rsidRDefault="00A53EFE" w:rsidP="00A53EFE">
      <w:pPr>
        <w:numPr>
          <w:ilvl w:val="0"/>
          <w:numId w:val="1"/>
        </w:num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项目申报资料全部准确、真实、有效，与原件一致，如有不实，愿意承担由此引起的一切责任;</w:t>
      </w:r>
    </w:p>
    <w:p w:rsidR="00A53EFE" w:rsidRDefault="00A53EFE" w:rsidP="00A53EFE">
      <w:pPr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二、项目配套资金落实到位，同科研专项经费一并建立专帐;</w:t>
      </w:r>
    </w:p>
    <w:p w:rsidR="00A53EFE" w:rsidRDefault="00A53EFE" w:rsidP="00A53EFE">
      <w:pPr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三、科研项目经费做到专款专用。对设备费、大宗材料费、大额测试化验加工费、劳务费、专家咨询费等支出，应当通过银行转账方式结算，并提供相关购销合同（技术合同）、银行转账回单和发票;</w:t>
      </w:r>
    </w:p>
    <w:p w:rsidR="00A53EFE" w:rsidRDefault="00A53EFE" w:rsidP="00A53EFE">
      <w:pPr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五、严格按照项目任务书组织实施。项目完结后，及时并按要求报送项目完结报告及相关佐证资料。否则，项目主管部门有权依法追回财政资金，项目承担单位3—5年内不得承担科技计划项目。 </w:t>
      </w:r>
    </w:p>
    <w:p w:rsidR="00A53EFE" w:rsidRDefault="00A53EFE" w:rsidP="00A53EFE">
      <w:pPr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    特此承诺</w:t>
      </w:r>
    </w:p>
    <w:p w:rsidR="00A53EFE" w:rsidRDefault="00A53EFE" w:rsidP="00A257CC">
      <w:pPr>
        <w:spacing w:beforeLines="100" w:line="360" w:lineRule="auto"/>
        <w:ind w:firstLineChars="200" w:firstLine="640"/>
        <w:rPr>
          <w:rFonts w:ascii="仿宋" w:eastAsia="仿宋" w:hAnsi="仿宋" w:cs="仿宋_GB2312"/>
          <w:snapToGrid w:val="0"/>
          <w:color w:val="000000"/>
          <w:kern w:val="21"/>
          <w:sz w:val="32"/>
          <w:szCs w:val="32"/>
        </w:rPr>
      </w:pPr>
    </w:p>
    <w:p w:rsidR="00A53EFE" w:rsidRDefault="00A53EFE" w:rsidP="00A257CC">
      <w:pPr>
        <w:spacing w:beforeLines="100" w:line="360" w:lineRule="auto"/>
        <w:ind w:firstLineChars="200" w:firstLine="640"/>
        <w:rPr>
          <w:rFonts w:ascii="宋体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负责人（签字）：       </w:t>
      </w:r>
    </w:p>
    <w:p w:rsidR="00A53EFE" w:rsidRDefault="00A53EFE" w:rsidP="00A257CC">
      <w:pPr>
        <w:spacing w:beforeLines="100" w:line="360" w:lineRule="auto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                               （公   章）</w:t>
      </w:r>
    </w:p>
    <w:p w:rsidR="00092442" w:rsidRDefault="00A53EFE" w:rsidP="00A257CC">
      <w:pPr>
        <w:ind w:firstLineChars="200" w:firstLine="640"/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                               年   月    日</w:t>
      </w:r>
      <w:bookmarkStart w:id="0" w:name="_GoBack"/>
      <w:bookmarkEnd w:id="0"/>
    </w:p>
    <w:sectPr w:rsidR="00092442" w:rsidSect="00A5685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819" w:rsidRDefault="002D6819" w:rsidP="00060FA5">
      <w:r>
        <w:separator/>
      </w:r>
    </w:p>
  </w:endnote>
  <w:endnote w:type="continuationSeparator" w:id="0">
    <w:p w:rsidR="002D6819" w:rsidRDefault="002D6819" w:rsidP="00060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819" w:rsidRDefault="002D6819" w:rsidP="00060FA5">
      <w:r>
        <w:separator/>
      </w:r>
    </w:p>
  </w:footnote>
  <w:footnote w:type="continuationSeparator" w:id="0">
    <w:p w:rsidR="002D6819" w:rsidRDefault="002D6819" w:rsidP="00060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5CEC"/>
    <w:multiLevelType w:val="singleLevel"/>
    <w:tmpl w:val="5EA25CEC"/>
    <w:lvl w:ilvl="0">
      <w:start w:val="1"/>
      <w:numFmt w:val="chineseCounting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EFE"/>
    <w:rsid w:val="00060FA5"/>
    <w:rsid w:val="002D6819"/>
    <w:rsid w:val="003143C8"/>
    <w:rsid w:val="00317A1C"/>
    <w:rsid w:val="00385500"/>
    <w:rsid w:val="00A257CC"/>
    <w:rsid w:val="00A53EFE"/>
    <w:rsid w:val="00BA0CA4"/>
    <w:rsid w:val="00C12F31"/>
    <w:rsid w:val="00EB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53EFE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3EF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A53EF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060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F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F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科技局办公室</dc:creator>
  <cp:lastModifiedBy>Administrator</cp:lastModifiedBy>
  <cp:revision>3</cp:revision>
  <dcterms:created xsi:type="dcterms:W3CDTF">2021-09-13T07:07:00Z</dcterms:created>
  <dcterms:modified xsi:type="dcterms:W3CDTF">2022-04-12T08:08:00Z</dcterms:modified>
</cp:coreProperties>
</file>