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1: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一、饼干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《食品安全国家标准食品添加剂使用标准》等标准及产品明示标准和指标的要求。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饼干检验项目为苯甲酸及其钠盐（以苯甲酸计）、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山梨酸及其钾盐（以山梨酸计）、铝的残留量（干样品，以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计）、脱氢乙酸及其钠盐（以脱氢乙酸计）、甜蜜素（以环己基氨基磺酸计）。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二、餐饮食品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《食品安全国家标准食品添加剂使用标准、中华人民共和国卫生部国家食品药品监督管理局公告</w:t>
      </w:r>
      <w:r>
        <w:rPr>
          <w:rFonts w:ascii="仿宋_GB2312" w:eastAsia="仿宋_GB2312"/>
          <w:sz w:val="32"/>
          <w:szCs w:val="32"/>
        </w:rPr>
        <w:t xml:space="preserve"> 2012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号、整顿办函〔</w:t>
      </w:r>
      <w:r>
        <w:rPr>
          <w:rFonts w:ascii="仿宋_GB2312" w:eastAsia="仿宋_GB2312"/>
          <w:sz w:val="32"/>
          <w:szCs w:val="32"/>
        </w:rPr>
        <w:t>2011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>号、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2761-2017</w:t>
      </w:r>
      <w:r>
        <w:rPr>
          <w:rFonts w:hint="eastAsia" w:ascii="仿宋_GB2312" w:eastAsia="仿宋_GB2312"/>
          <w:sz w:val="32"/>
          <w:szCs w:val="32"/>
        </w:rPr>
        <w:t>《食品安全国家标准食品中真菌毒素限量》等标准及产品明示标准和指标的要求。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餐饮食品检验项目为亚硝酸盐（以亚硝酸钠计）、苯甲酸及其钠盐（以苯甲酸计）、山梨酸及其钾盐（以山梨酸计）、脱氢乙酸及其钠盐（以脱氢乙酸计）、胭脂红、铬（以</w:t>
      </w:r>
      <w:r>
        <w:rPr>
          <w:rFonts w:ascii="仿宋_GB2312" w:eastAsia="仿宋_GB2312"/>
          <w:sz w:val="32"/>
          <w:szCs w:val="32"/>
        </w:rPr>
        <w:t>Cr</w:t>
      </w:r>
      <w:r>
        <w:rPr>
          <w:rFonts w:hint="eastAsia" w:ascii="仿宋_GB2312" w:eastAsia="仿宋_GB2312"/>
          <w:sz w:val="32"/>
          <w:szCs w:val="32"/>
        </w:rPr>
        <w:t>计）、黄曲霉毒素</w:t>
      </w:r>
      <w:r>
        <w:rPr>
          <w:rFonts w:ascii="仿宋_GB2312" w:eastAsia="仿宋_GB2312"/>
          <w:sz w:val="32"/>
          <w:szCs w:val="32"/>
        </w:rPr>
        <w:t>B1</w:t>
      </w:r>
      <w:r>
        <w:rPr>
          <w:rFonts w:hint="eastAsia" w:ascii="仿宋_GB2312" w:eastAsia="仿宋_GB2312"/>
          <w:sz w:val="32"/>
          <w:szCs w:val="32"/>
        </w:rPr>
        <w:t>、糖精钠（以糖精计）、罂粟碱、吗啡、可待因、那可丁、铝的残留量（干样品，以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三、蛋制品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2749-2015</w:t>
      </w:r>
      <w:r>
        <w:rPr>
          <w:rFonts w:hint="eastAsia" w:ascii="仿宋_GB2312" w:eastAsia="仿宋_GB2312"/>
          <w:sz w:val="32"/>
          <w:szCs w:val="32"/>
        </w:rPr>
        <w:t>《食品安全国家标准蛋与蛋制品》等标准及产品明示标准和指标的要求。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蛋制品检验项目为铅（以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计）、苯甲酸及其钠盐（以苯甲酸计）、山梨酸及其钾盐（以山梨酸计）、菌落总数、大肠菌群。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四、淀粉及淀粉制品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31637-2016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食用淀粉》等标准及产品明示标准和指标的要求。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淀粉及淀粉制品</w:t>
      </w:r>
      <w:r>
        <w:rPr>
          <w:rFonts w:hint="eastAsia" w:ascii="仿宋_GB2312" w:eastAsia="仿宋_GB2312"/>
          <w:sz w:val="32"/>
          <w:szCs w:val="32"/>
        </w:rPr>
        <w:t>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计）、二氧化硫残留量、霉菌和酵母。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五、豆制品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DB41/T 649-2017</w:t>
      </w:r>
      <w:r>
        <w:rPr>
          <w:rFonts w:hint="eastAsia" w:ascii="仿宋_GB2312" w:eastAsia="仿宋_GB2312"/>
          <w:sz w:val="32"/>
          <w:szCs w:val="32"/>
        </w:rPr>
        <w:t>《地理标志产品许昌腐竹》等标准及产品明示标准和指标的要求。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豆制品检验项目为苯甲酸及其钠盐（以苯甲酸计）、山梨酸及其钾盐（以山梨酸计）、脱氢乙酸及其钠盐（以脱氢乙酸计）、铝的残留量（干样品，以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计）、糖精钠（以糖精计）、甜蜜素（以环己基氨基磺酸计）、蛋白质。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六、糕点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7099-2015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糕点、面包》等标准及产品明示标准和指标的要求。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糕点检验项目为酸价（以脂肪计）、过氧化值（以脂肪计）、苯甲酸及其钠盐（以苯甲酸计）、山梨酸及其钾盐（以山梨酸计）、糖精钠（以糖精计）、甜蜜素（以环己基氨基磺酸计）、铝的残留量（干样品，以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七、酒类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GB/T 10781.2-2006</w:t>
      </w:r>
      <w:r>
        <w:rPr>
          <w:rFonts w:hint="eastAsia" w:ascii="仿宋_GB2312" w:eastAsia="仿宋_GB2312"/>
          <w:sz w:val="32"/>
          <w:szCs w:val="32"/>
        </w:rPr>
        <w:t>《清香型白酒》、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2757-2012</w:t>
      </w:r>
      <w:r>
        <w:rPr>
          <w:rFonts w:hint="eastAsia" w:ascii="仿宋_GB2312" w:eastAsia="仿宋_GB2312"/>
          <w:sz w:val="32"/>
          <w:szCs w:val="32"/>
        </w:rPr>
        <w:t>《食品安全国家标准蒸馏酒及其配制酒》、</w:t>
      </w:r>
      <w:r>
        <w:rPr>
          <w:rFonts w:ascii="仿宋_GB2312" w:eastAsia="仿宋_GB2312"/>
          <w:sz w:val="32"/>
          <w:szCs w:val="32"/>
        </w:rPr>
        <w:t>GB/T 4927-2008</w:t>
      </w:r>
      <w:r>
        <w:rPr>
          <w:rFonts w:hint="eastAsia" w:ascii="仿宋_GB2312" w:eastAsia="仿宋_GB2312"/>
          <w:sz w:val="32"/>
          <w:szCs w:val="32"/>
        </w:rPr>
        <w:t>《啤酒》、</w:t>
      </w:r>
      <w:r>
        <w:rPr>
          <w:rFonts w:ascii="仿宋_GB2312" w:eastAsia="仿宋_GB2312"/>
          <w:sz w:val="32"/>
          <w:szCs w:val="32"/>
        </w:rPr>
        <w:t xml:space="preserve">GB 2758-2012 </w:t>
      </w:r>
      <w:r>
        <w:rPr>
          <w:rFonts w:hint="eastAsia" w:ascii="仿宋_GB2312" w:eastAsia="仿宋_GB2312"/>
          <w:sz w:val="32"/>
          <w:szCs w:val="32"/>
        </w:rPr>
        <w:t>《食品安全国家标准发酵酒及其配制酒》等标准及产品明示标准和指标的要求。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酒类检验项目为酒精度、铅（以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计）、甲醇、氰化物（以</w:t>
      </w:r>
      <w:r>
        <w:rPr>
          <w:rFonts w:ascii="仿宋_GB2312" w:eastAsia="仿宋_GB2312"/>
          <w:sz w:val="32"/>
          <w:szCs w:val="32"/>
        </w:rPr>
        <w:t>HCN</w:t>
      </w:r>
      <w:r>
        <w:rPr>
          <w:rFonts w:hint="eastAsia" w:ascii="仿宋_GB2312" w:eastAsia="仿宋_GB2312"/>
          <w:sz w:val="32"/>
          <w:szCs w:val="32"/>
        </w:rPr>
        <w:t>计）、甜蜜素（以环己基氨基磺酸计）、三氯蔗糖、原麦汁浓度、甲醛。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八、粮食加工品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2761-2017</w:t>
      </w:r>
      <w:r>
        <w:rPr>
          <w:rFonts w:hint="eastAsia" w:ascii="仿宋_GB2312" w:eastAsia="仿宋_GB2312"/>
          <w:sz w:val="32"/>
          <w:szCs w:val="32"/>
        </w:rPr>
        <w:t>《食品安全国家标准食品中真菌毒素限量》等标准及产品明示标准和指标的要求。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粮食加工品检验项目为铅（以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计）、苯甲酸及其钠盐（以苯甲酸计）、山梨酸及其钾盐（以山梨酸计）、脱氢乙酸及其钠盐（以脱氢乙酸计）、糖精钠（以糖精计）、镉（以</w:t>
      </w:r>
      <w:r>
        <w:rPr>
          <w:rFonts w:ascii="仿宋_GB2312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计）、黄曲霉毒素</w:t>
      </w:r>
      <w:r>
        <w:rPr>
          <w:rFonts w:ascii="仿宋_GB2312" w:eastAsia="仿宋_GB2312"/>
          <w:sz w:val="32"/>
          <w:szCs w:val="32"/>
        </w:rPr>
        <w:t>B1</w:t>
      </w:r>
      <w:r>
        <w:rPr>
          <w:rFonts w:hint="eastAsia" w:ascii="仿宋_GB2312" w:eastAsia="仿宋_GB2312"/>
          <w:sz w:val="32"/>
          <w:szCs w:val="32"/>
        </w:rPr>
        <w:t>、苯并</w:t>
      </w:r>
      <w:r>
        <w:rPr>
          <w:rFonts w:ascii="仿宋_GB2312" w:eastAsia="仿宋_GB2312"/>
          <w:sz w:val="32"/>
          <w:szCs w:val="32"/>
        </w:rPr>
        <w:t>[a]</w:t>
      </w:r>
      <w:r>
        <w:rPr>
          <w:rFonts w:hint="eastAsia" w:ascii="仿宋_GB2312" w:eastAsia="仿宋_GB2312"/>
          <w:sz w:val="32"/>
          <w:szCs w:val="32"/>
        </w:rPr>
        <w:t>芘、玉米赤霉烯酮、脱氧雪腐镰刀菌烯醇。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九、肉制品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《食品安全国家标准食品添加剂使用标准》、整顿办函（</w:t>
      </w:r>
      <w:r>
        <w:rPr>
          <w:rFonts w:ascii="仿宋_GB2312" w:eastAsia="仿宋_GB2312"/>
          <w:sz w:val="32"/>
          <w:szCs w:val="32"/>
        </w:rPr>
        <w:t>2011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肉制品检验项目为亚硝酸盐（以亚硝酸钠计）、苯甲酸及其钠盐（以苯甲酸计）、山梨酸及其钾盐（以山梨酸计）、脱氢乙酸及其钠盐（以脱氢乙酸计）、胭脂红、铅（以</w:t>
      </w:r>
      <w:r>
        <w:rPr>
          <w:rFonts w:ascii="仿宋_GB2312" w:eastAsia="仿宋_GB2312"/>
          <w:sz w:val="32"/>
          <w:szCs w:val="32"/>
        </w:rPr>
        <w:t xml:space="preserve"> Pb </w:t>
      </w:r>
      <w:r>
        <w:rPr>
          <w:rFonts w:hint="eastAsia" w:ascii="仿宋_GB2312" w:eastAsia="仿宋_GB2312"/>
          <w:sz w:val="32"/>
          <w:szCs w:val="32"/>
        </w:rPr>
        <w:t>计）、甲醛。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十、食用油、油脂及其制品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2716-2018</w:t>
      </w:r>
      <w:r>
        <w:rPr>
          <w:rFonts w:hint="eastAsia" w:ascii="仿宋_GB2312" w:eastAsia="仿宋_GB2312"/>
          <w:sz w:val="32"/>
          <w:szCs w:val="32"/>
        </w:rPr>
        <w:t>《食品安全国家标准植物油》、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GB/T 1536-2021</w:t>
      </w:r>
      <w:r>
        <w:rPr>
          <w:rFonts w:hint="eastAsia" w:ascii="仿宋_GB2312" w:eastAsia="仿宋_GB2312"/>
          <w:sz w:val="32"/>
          <w:szCs w:val="32"/>
        </w:rPr>
        <w:t>《菜籽油》等标准及产品明示标准和指标的要求。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食用油、油脂及其制品检验项目为酸价、极性组分、酸值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酸价、过氧化值、铅（以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计）、苯并</w:t>
      </w:r>
      <w:r>
        <w:rPr>
          <w:rFonts w:ascii="仿宋_GB2312" w:eastAsia="仿宋_GB2312"/>
          <w:sz w:val="32"/>
          <w:szCs w:val="32"/>
        </w:rPr>
        <w:t>[a]</w:t>
      </w:r>
      <w:r>
        <w:rPr>
          <w:rFonts w:hint="eastAsia" w:ascii="仿宋_GB2312" w:eastAsia="仿宋_GB2312"/>
          <w:sz w:val="32"/>
          <w:szCs w:val="32"/>
        </w:rPr>
        <w:t>芘、乙基麦芽酚、溶剂残留量、特丁基对苯二酚（</w:t>
      </w:r>
      <w:r>
        <w:rPr>
          <w:rFonts w:ascii="仿宋_GB2312" w:eastAsia="仿宋_GB2312"/>
          <w:sz w:val="32"/>
          <w:szCs w:val="32"/>
        </w:rPr>
        <w:t>TBHQ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十一、蔬菜制品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蔬菜制品检验项目为亚硝酸盐（以</w:t>
      </w:r>
      <w:r>
        <w:rPr>
          <w:rFonts w:ascii="仿宋_GB2312" w:eastAsia="仿宋_GB2312"/>
          <w:sz w:val="32"/>
          <w:szCs w:val="32"/>
        </w:rPr>
        <w:t>NaNO2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计）、苯甲酸及其钠盐（以苯甲酸计）、山梨酸及其钾盐（以山梨酸计）、脱氢乙酸及其钠盐（以脱氢乙酸计）、糖精钠（以糖精计）。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十二、水果制品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水果制品检验项目为铅（以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十三、糖果制品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17399-2016</w:t>
      </w:r>
      <w:r>
        <w:rPr>
          <w:rFonts w:hint="eastAsia" w:ascii="仿宋_GB2312" w:eastAsia="仿宋_GB2312"/>
          <w:sz w:val="32"/>
          <w:szCs w:val="32"/>
        </w:rPr>
        <w:t>《食品安全国家标准糖果》等标准及产品明示标准和指标的要求。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糖果制品检验项目为山梨酸及其钾盐（以山梨酸计）、苯甲酸及其钠盐（以苯甲酸计）、糖精钠（以糖精计）、菌落总数、铅（以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计）、合成着色剂（柠檬黄、苋菜红、胭脂红、日落黄）、大肠菌群。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十四、调味品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2717-2018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酱油》、</w:t>
      </w:r>
      <w:r>
        <w:rPr>
          <w:rFonts w:ascii="仿宋_GB2312" w:eastAsia="仿宋_GB2312"/>
          <w:sz w:val="32"/>
          <w:szCs w:val="32"/>
        </w:rPr>
        <w:t>GB 2719-2018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食醋》、</w:t>
      </w:r>
      <w:r>
        <w:rPr>
          <w:rFonts w:ascii="仿宋_GB2312" w:eastAsia="仿宋_GB2312"/>
          <w:sz w:val="32"/>
          <w:szCs w:val="32"/>
        </w:rPr>
        <w:t>GB/T 18186-2000</w:t>
      </w:r>
      <w:r>
        <w:rPr>
          <w:rFonts w:hint="eastAsia" w:ascii="仿宋_GB2312" w:eastAsia="仿宋_GB2312"/>
          <w:sz w:val="32"/>
          <w:szCs w:val="32"/>
        </w:rPr>
        <w:t>《酿造酱油》、</w:t>
      </w:r>
      <w:r>
        <w:rPr>
          <w:rFonts w:ascii="仿宋_GB2312" w:eastAsia="仿宋_GB2312"/>
          <w:sz w:val="32"/>
          <w:szCs w:val="32"/>
        </w:rPr>
        <w:t>GB/T 18187-2000</w:t>
      </w:r>
      <w:r>
        <w:rPr>
          <w:rFonts w:hint="eastAsia" w:ascii="仿宋_GB2312" w:eastAsia="仿宋_GB2312"/>
          <w:sz w:val="32"/>
          <w:szCs w:val="32"/>
        </w:rPr>
        <w:t>《酿造食醋》、</w:t>
      </w:r>
      <w:r>
        <w:rPr>
          <w:rFonts w:ascii="仿宋_GB2312" w:eastAsia="仿宋_GB2312"/>
          <w:sz w:val="32"/>
          <w:szCs w:val="32"/>
        </w:rPr>
        <w:t>GB/T 24399-2009</w:t>
      </w:r>
      <w:r>
        <w:rPr>
          <w:rFonts w:hint="eastAsia" w:ascii="仿宋_GB2312" w:eastAsia="仿宋_GB2312"/>
          <w:sz w:val="32"/>
          <w:szCs w:val="32"/>
        </w:rPr>
        <w:t>《黄豆酱》、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食品中污染物限量（含第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号修改单）》、</w:t>
      </w:r>
      <w:r>
        <w:rPr>
          <w:rFonts w:ascii="仿宋_GB2312" w:eastAsia="仿宋_GB2312"/>
          <w:sz w:val="32"/>
          <w:szCs w:val="32"/>
        </w:rPr>
        <w:t>GB 2718-2014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酿造酱》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2721-2015</w:t>
      </w:r>
      <w:r>
        <w:rPr>
          <w:rFonts w:hint="eastAsia" w:ascii="仿宋_GB2312" w:eastAsia="仿宋_GB2312"/>
          <w:sz w:val="32"/>
          <w:szCs w:val="32"/>
        </w:rPr>
        <w:t>《食品安全国家标准食用盐》、</w:t>
      </w:r>
      <w:r>
        <w:rPr>
          <w:rFonts w:ascii="仿宋_GB2312" w:eastAsia="仿宋_GB2312"/>
          <w:sz w:val="32"/>
          <w:szCs w:val="32"/>
        </w:rPr>
        <w:t>GB 26878-2011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食用盐碘含量》、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《食品安全国家标准食品中污染物限量》、整顿办函〔</w:t>
      </w:r>
      <w:r>
        <w:rPr>
          <w:rFonts w:ascii="仿宋_GB2312" w:eastAsia="仿宋_GB2312"/>
          <w:sz w:val="32"/>
          <w:szCs w:val="32"/>
        </w:rPr>
        <w:t>2011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>号等标准及产品明示标准和指标的要求。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味品检验项目为氨基酸态氮、苯甲酸及其钠盐（以苯甲酸计）、山梨酸及其钾盐（以山梨酸计）、糖精钠（以糖精计）、脱氢乙酸及其钠盐（以脱氢乙酸计）、总酸（以乙酸计）、不挥发酸（以乳酸计）、氯化钠、钡（以</w:t>
      </w:r>
      <w:r>
        <w:rPr>
          <w:rFonts w:ascii="仿宋_GB2312" w:eastAsia="仿宋_GB2312"/>
          <w:sz w:val="32"/>
          <w:szCs w:val="32"/>
        </w:rPr>
        <w:t>Ba</w:t>
      </w:r>
      <w:r>
        <w:rPr>
          <w:rFonts w:hint="eastAsia" w:ascii="仿宋_GB2312" w:eastAsia="仿宋_GB2312"/>
          <w:sz w:val="32"/>
          <w:szCs w:val="32"/>
        </w:rPr>
        <w:t>计）、碘（以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hint="eastAsia" w:ascii="仿宋_GB2312" w:eastAsia="仿宋_GB2312"/>
          <w:sz w:val="32"/>
          <w:szCs w:val="32"/>
        </w:rPr>
        <w:t>计）、铅（以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计）、总砷（以</w:t>
      </w:r>
      <w:r>
        <w:rPr>
          <w:rFonts w:ascii="仿宋_GB2312" w:eastAsia="仿宋_GB2312"/>
          <w:sz w:val="32"/>
          <w:szCs w:val="32"/>
        </w:rPr>
        <w:t>As</w:t>
      </w:r>
      <w:r>
        <w:rPr>
          <w:rFonts w:hint="eastAsia" w:ascii="仿宋_GB2312" w:eastAsia="仿宋_GB2312"/>
          <w:sz w:val="32"/>
          <w:szCs w:val="32"/>
        </w:rPr>
        <w:t>计）、镉（以</w:t>
      </w:r>
      <w:r>
        <w:rPr>
          <w:rFonts w:ascii="仿宋_GB2312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计）、总汞（以</w:t>
      </w:r>
      <w:r>
        <w:rPr>
          <w:rFonts w:ascii="仿宋_GB2312" w:eastAsia="仿宋_GB2312"/>
          <w:sz w:val="32"/>
          <w:szCs w:val="32"/>
        </w:rPr>
        <w:t>Hg</w:t>
      </w:r>
      <w:r>
        <w:rPr>
          <w:rFonts w:hint="eastAsia" w:ascii="仿宋_GB2312" w:eastAsia="仿宋_GB2312"/>
          <w:sz w:val="32"/>
          <w:szCs w:val="32"/>
        </w:rPr>
        <w:t>计）、亚铁氰化钾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亚铁氰化钠（以亚铁氰根计）、酸价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酸值、过氧化值、黄曲霉毒素</w:t>
      </w:r>
      <w:r>
        <w:rPr>
          <w:rFonts w:ascii="仿宋_GB2312" w:eastAsia="仿宋_GB2312"/>
          <w:sz w:val="32"/>
          <w:szCs w:val="32"/>
        </w:rPr>
        <w:t>B1</w:t>
      </w:r>
      <w:r>
        <w:rPr>
          <w:rFonts w:hint="eastAsia" w:ascii="仿宋_GB2312" w:eastAsia="仿宋_GB2312"/>
          <w:sz w:val="32"/>
          <w:szCs w:val="32"/>
        </w:rPr>
        <w:t>、沙门氏菌、谷氨酸钠、呈味核苷酸二钠、甜蜜素（以环己基氨基磺酸计）、菌落总数、大肠菌群、苏丹红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hint="eastAsia" w:ascii="仿宋_GB2312" w:eastAsia="仿宋_GB2312"/>
          <w:sz w:val="32"/>
          <w:szCs w:val="32"/>
        </w:rPr>
        <w:t>、苏丹红</w:t>
      </w:r>
      <w:r>
        <w:rPr>
          <w:rFonts w:ascii="仿宋_GB2312" w:eastAsia="仿宋_GB2312"/>
          <w:sz w:val="32"/>
          <w:szCs w:val="32"/>
        </w:rPr>
        <w:t>II</w:t>
      </w:r>
      <w:r>
        <w:rPr>
          <w:rFonts w:hint="eastAsia" w:ascii="仿宋_GB2312" w:eastAsia="仿宋_GB2312"/>
          <w:sz w:val="32"/>
          <w:szCs w:val="32"/>
        </w:rPr>
        <w:t>、苏丹红</w:t>
      </w:r>
      <w:r>
        <w:rPr>
          <w:rFonts w:ascii="仿宋_GB2312" w:eastAsia="仿宋_GB2312"/>
          <w:sz w:val="32"/>
          <w:szCs w:val="32"/>
        </w:rPr>
        <w:t>III</w:t>
      </w:r>
      <w:r>
        <w:rPr>
          <w:rFonts w:hint="eastAsia" w:ascii="仿宋_GB2312" w:eastAsia="仿宋_GB2312"/>
          <w:sz w:val="32"/>
          <w:szCs w:val="32"/>
        </w:rPr>
        <w:t>、苏丹红</w:t>
      </w:r>
      <w:r>
        <w:rPr>
          <w:rFonts w:ascii="仿宋_GB2312" w:eastAsia="仿宋_GB2312"/>
          <w:sz w:val="32"/>
          <w:szCs w:val="32"/>
        </w:rPr>
        <w:t>IV</w:t>
      </w:r>
      <w:r>
        <w:rPr>
          <w:rFonts w:hint="eastAsia" w:ascii="仿宋_GB2312" w:eastAsia="仿宋_GB2312"/>
          <w:sz w:val="32"/>
          <w:szCs w:val="32"/>
        </w:rPr>
        <w:t>、防腐剂混合使用时各自用量占其最大使用量的比例之和。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十五、饮料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饮料检验项目为苯甲酸及其钠盐（以苯甲酸计）、山梨酸及其钾盐（以山梨酸计）、糖精钠（以糖精计）、甜蜜素（以环己基氨基磺酸计）、合成着色剂（苋菜红、胭脂红、柠檬黄、日落黄、亮蓝）。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十六、茶叶及相关制品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2763-2021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食品中农药最大残留限量（印刷版）》等标准及产品明示标准和指标的要求。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茶叶及相关制品检验项目为铅（以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计）、氰戊菊酯和</w:t>
      </w:r>
      <w:r>
        <w:rPr>
          <w:rFonts w:ascii="仿宋_GB2312" w:eastAsia="仿宋_GB2312"/>
          <w:sz w:val="32"/>
          <w:szCs w:val="32"/>
        </w:rPr>
        <w:t>S-</w:t>
      </w:r>
      <w:r>
        <w:rPr>
          <w:rFonts w:hint="eastAsia" w:ascii="仿宋_GB2312" w:eastAsia="仿宋_GB2312"/>
          <w:sz w:val="32"/>
          <w:szCs w:val="32"/>
        </w:rPr>
        <w:t>氰戊菊酯、甲拌磷、水胺硫磷。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十七、炒货食品及坚果制品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19300-2014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坚果与籽类食品》、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茶叶及相关制品检验项目为酸价（以脂肪计）、过氧化值（以脂肪计）、铅（以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计）、大肠菌群、霉菌。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十八、方便食品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便食品检验项目为酸价（以脂肪计）、过氧化值（以脂肪计）、苯甲酸及其钠盐（以苯甲酸计）、山梨酸及其钾盐（以山梨酸计）、脱氢乙酸及其钠盐（以脱氢乙酸计）、糖精钠（以糖精计）、三氯蔗糖、菌落总数、大肠菌群、霉菌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十九、罐头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7098-2015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罐头食品》等标准及产品明示标准和指标的要求。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罐头检验项目为脱氢乙酸及其钠盐（以脱氢乙酸计）、苯甲酸及其钠盐（以苯甲酸计）、山梨酸及其钾盐（以山梨酸计）、糖精钠（以糖精计）、商业无菌、合成着色剂（柠檬黄、日落黄、苋菜红、胭脂红、赤藓红、诱惑红、亮蓝）、阿斯巴甜、甜蜜素（以环己基氨基磺酸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二十、乳制品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25191-2010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调制乳》、卫生部、工业和信息化部、农业部、工商总局质检总局公告</w:t>
      </w:r>
      <w:r>
        <w:rPr>
          <w:rFonts w:ascii="仿宋_GB2312" w:eastAsia="仿宋_GB2312"/>
          <w:sz w:val="32"/>
          <w:szCs w:val="32"/>
        </w:rPr>
        <w:t>2011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号等标准及产品明示标准和指标的要求。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乳制品检验项目为蛋白质、三聚氰胺、菌落总数、大肠菌群。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二十一、薯类和膨化食品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17401-2014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膨化食品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》、</w:t>
      </w:r>
      <w:r>
        <w:rPr>
          <w:rFonts w:ascii="仿宋_GB2312" w:eastAsia="仿宋_GB2312"/>
          <w:sz w:val="32"/>
          <w:szCs w:val="32"/>
        </w:rPr>
        <w:t>GB/T 22699-2008</w:t>
      </w:r>
      <w:r>
        <w:rPr>
          <w:rFonts w:hint="eastAsia" w:ascii="仿宋_GB2312" w:eastAsia="仿宋_GB2312"/>
          <w:sz w:val="32"/>
          <w:szCs w:val="32"/>
        </w:rPr>
        <w:t>《膨化食品》等标准及产品明示标准和指标的要求。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薯类和膨化食品检验项目为水分、酸价（以脂肪计）、过氧化值（以脂肪计）、糖精钠（以糖精计）、苯甲酸及其钠盐（以苯甲酸计）、山梨酸及其钾盐（以山梨酸计）、菌落总数、大肠菌群。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350567-7664-4DAF-B89F-2F910CD5DC6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4BB4DB4-AA68-4BAA-936F-A970EFF8C5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D7E781F-63B1-4709-98EE-ADD228B5618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1527819-9C1A-49E5-A3FF-A85423F68EA2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2ZjYjZlNGM2YjBmMDQ0N2RjYTUyMzM5Y2E2YzIifQ=="/>
  </w:docVars>
  <w:rsids>
    <w:rsidRoot w:val="00A06660"/>
    <w:rsid w:val="00097B71"/>
    <w:rsid w:val="0023631E"/>
    <w:rsid w:val="0031400E"/>
    <w:rsid w:val="005D6F77"/>
    <w:rsid w:val="00676078"/>
    <w:rsid w:val="00676925"/>
    <w:rsid w:val="006D441C"/>
    <w:rsid w:val="007D654B"/>
    <w:rsid w:val="008A4F24"/>
    <w:rsid w:val="00950783"/>
    <w:rsid w:val="0095452F"/>
    <w:rsid w:val="00962097"/>
    <w:rsid w:val="00A06660"/>
    <w:rsid w:val="00AC7C00"/>
    <w:rsid w:val="00B469B7"/>
    <w:rsid w:val="00B77A02"/>
    <w:rsid w:val="00BB34F9"/>
    <w:rsid w:val="00C10A0C"/>
    <w:rsid w:val="00CF4BE3"/>
    <w:rsid w:val="00D324C2"/>
    <w:rsid w:val="00DA7C4D"/>
    <w:rsid w:val="00DF7079"/>
    <w:rsid w:val="00EC62BA"/>
    <w:rsid w:val="00FD76F1"/>
    <w:rsid w:val="019362A4"/>
    <w:rsid w:val="05082AAB"/>
    <w:rsid w:val="06740A8B"/>
    <w:rsid w:val="0A713B09"/>
    <w:rsid w:val="0C37346C"/>
    <w:rsid w:val="0D7D68C4"/>
    <w:rsid w:val="114B2D60"/>
    <w:rsid w:val="17993F38"/>
    <w:rsid w:val="19173420"/>
    <w:rsid w:val="1BC31979"/>
    <w:rsid w:val="1C501063"/>
    <w:rsid w:val="20D23F93"/>
    <w:rsid w:val="23036CE8"/>
    <w:rsid w:val="28DE4477"/>
    <w:rsid w:val="293609AC"/>
    <w:rsid w:val="2AB46C67"/>
    <w:rsid w:val="2EC47163"/>
    <w:rsid w:val="2F5E4339"/>
    <w:rsid w:val="31132CDB"/>
    <w:rsid w:val="32673D19"/>
    <w:rsid w:val="32DA12DB"/>
    <w:rsid w:val="39A61DCE"/>
    <w:rsid w:val="3A550212"/>
    <w:rsid w:val="3B7E42B1"/>
    <w:rsid w:val="3CAD7B8C"/>
    <w:rsid w:val="3D0E4CF3"/>
    <w:rsid w:val="450E0C06"/>
    <w:rsid w:val="459E4818"/>
    <w:rsid w:val="48D37826"/>
    <w:rsid w:val="48F27A62"/>
    <w:rsid w:val="4ACC3D93"/>
    <w:rsid w:val="4BAF528E"/>
    <w:rsid w:val="4CE951AF"/>
    <w:rsid w:val="4D055090"/>
    <w:rsid w:val="4E4C0585"/>
    <w:rsid w:val="504E5063"/>
    <w:rsid w:val="54A036FE"/>
    <w:rsid w:val="54BD7E38"/>
    <w:rsid w:val="59612BE8"/>
    <w:rsid w:val="5A1C23C4"/>
    <w:rsid w:val="5A270918"/>
    <w:rsid w:val="5DC744B0"/>
    <w:rsid w:val="5F126E38"/>
    <w:rsid w:val="6067193E"/>
    <w:rsid w:val="63391D8F"/>
    <w:rsid w:val="6546304A"/>
    <w:rsid w:val="6568319C"/>
    <w:rsid w:val="659C75FC"/>
    <w:rsid w:val="67C0789D"/>
    <w:rsid w:val="67DA38DF"/>
    <w:rsid w:val="69BD2834"/>
    <w:rsid w:val="6A4E6CF1"/>
    <w:rsid w:val="6FFC1059"/>
    <w:rsid w:val="760E2468"/>
    <w:rsid w:val="77060618"/>
    <w:rsid w:val="7860099D"/>
    <w:rsid w:val="787E6771"/>
    <w:rsid w:val="7A8041EE"/>
    <w:rsid w:val="7B073F3A"/>
    <w:rsid w:val="7C377FB5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11</Pages>
  <Words>3935</Words>
  <Characters>4557</Characters>
  <Lines>0</Lines>
  <Paragraphs>0</Paragraphs>
  <TotalTime>31</TotalTime>
  <ScaleCrop>false</ScaleCrop>
  <LinksUpToDate>false</LinksUpToDate>
  <CharactersWithSpaces>4645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2021-08-30T03:53:00Z</dcterms:created>
  <dc:creator>lenovo</dc:creator>
  <cp:lastModifiedBy>河津市市场监督管理局</cp:lastModifiedBy>
  <cp:lastPrinted>2022-12-13T02:59:28Z</cp:lastPrinted>
  <dcterms:modified xsi:type="dcterms:W3CDTF">2022-12-13T03:01:25Z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42DA1263677D4AC88F1D7793BBFCE76A</vt:lpwstr>
  </property>
</Properties>
</file>