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
    <w:p/>
    <w:p/>
    <w:p/>
    <w:p/>
    <w:p/>
    <w:p/>
    <w:p/>
    <w:p>
      <w:pPr>
        <w:rPr>
          <w:rFonts w:hint="eastAsia" w:ascii="仿宋" w:hAnsi="仿宋" w:eastAsia="仿宋" w:cs="仿宋"/>
        </w:rPr>
      </w:pPr>
    </w:p>
    <w:p>
      <w:pPr>
        <w:jc w:val="center"/>
        <w:rPr>
          <w:rFonts w:hint="eastAsia"/>
          <w:sz w:val="28"/>
          <w:szCs w:val="28"/>
          <w:lang w:val="en-US" w:eastAsia="zh-CN"/>
        </w:rPr>
      </w:pPr>
    </w:p>
    <w:p>
      <w:pPr>
        <w:jc w:val="center"/>
        <w:rPr>
          <w:rFonts w:hint="eastAsia"/>
          <w:sz w:val="28"/>
          <w:szCs w:val="28"/>
          <w:lang w:val="en-US" w:eastAsia="zh-CN"/>
        </w:rPr>
      </w:pPr>
    </w:p>
    <w:p>
      <w:pPr>
        <w:jc w:val="center"/>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河津市人民政府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关于公布河津市第三批文物保护单位和新增未定级文物保护单位的通知</w:t>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各乡（镇）人民政府、街道办事处，市直各有关单位：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进一步加强全市文物保护和利用工作，根据《中华人民共和国文物保护法》《山西省实施&lt;中华人民共和国文物保护法&gt;办法》等有关规定，经市政府研究决定，现将北王遗址、樊村上台庙、庄头戏台等27处未定级文物保护单位核定公布为河津市第三批文物保护单位，将马家堡马氏祖茔碑楼和北里村中共河津地下县委联络站2处新发现文物核定公布为未定级文物保护单位。</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2"/>
          <w:sz w:val="32"/>
          <w:szCs w:val="32"/>
          <w:lang w:val="en-US" w:eastAsia="zh-CN" w:bidi="ar-SA"/>
        </w:rPr>
        <w:t>各相关单位要以习近平新时代中国特色社会主义思想为指导，深入贯彻习近平总书记关于文物工作的重要论述精神，按照</w:t>
      </w:r>
      <w:r>
        <w:rPr>
          <w:rFonts w:hint="eastAsia" w:ascii="仿宋_GB2312" w:hAnsi="仿宋_GB2312" w:eastAsia="仿宋_GB2312" w:cs="仿宋_GB2312"/>
          <w:b w:val="0"/>
          <w:bCs w:val="0"/>
          <w:sz w:val="32"/>
          <w:szCs w:val="32"/>
          <w:lang w:val="en-US" w:eastAsia="zh-CN"/>
        </w:rPr>
        <w:t>“保护第一、加强管理、挖掘价值、有效利用、让文物活起来”新时代文物工作方针，切实落细落实保护管理责任，按期设置保护标志，科学划定保护范围和建设控制地带，并在确保文物安全的前提下，不断加强价值挖掘和传承利用，充分发挥文物资源在优秀传统文化传承发展方面的重要作用。</w:t>
      </w:r>
    </w:p>
    <w:p>
      <w:pPr>
        <w:keepNext w:val="0"/>
        <w:keepLines w:val="0"/>
        <w:pageBreakBefore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1.河津市第三批文物保护单位名单（27处）</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2.河津市新增未定级文物保护单位名单（2处）</w:t>
      </w: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河津市人民政府</w:t>
      </w:r>
    </w:p>
    <w:p>
      <w:pPr>
        <w:keepNext w:val="0"/>
        <w:keepLines w:val="0"/>
        <w:pageBreakBefore w:val="0"/>
        <w:kinsoku/>
        <w:wordWrap/>
        <w:overflowPunct/>
        <w:topLinePunct w:val="0"/>
        <w:autoSpaceDE/>
        <w:autoSpaceDN/>
        <w:bidi w:val="0"/>
        <w:adjustRightInd/>
        <w:snapToGrid/>
        <w:spacing w:line="600" w:lineRule="exact"/>
        <w:ind w:firstLine="64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2023年10月8日</w:t>
      </w:r>
    </w:p>
    <w:p>
      <w:pPr>
        <w:ind w:firstLine="640"/>
        <w:jc w:val="right"/>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ind w:firstLine="640"/>
        <w:jc w:val="right"/>
        <w:rPr>
          <w:rFonts w:hint="eastAsia" w:ascii="仿宋" w:hAnsi="仿宋" w:eastAsia="仿宋" w:cs="仿宋"/>
          <w:b w:val="0"/>
          <w:bCs w:val="0"/>
          <w:sz w:val="32"/>
          <w:szCs w:val="32"/>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附件1</w:t>
      </w:r>
    </w:p>
    <w:p>
      <w:pPr>
        <w:jc w:val="both"/>
        <w:rPr>
          <w:rFonts w:hint="default" w:ascii="黑体" w:hAnsi="黑体" w:eastAsia="黑体" w:cs="黑体"/>
          <w:i w:val="0"/>
          <w:iCs w:val="0"/>
          <w:color w:val="000000"/>
          <w:kern w:val="0"/>
          <w:sz w:val="21"/>
          <w:szCs w:val="21"/>
          <w:u w:val="none"/>
          <w:lang w:val="en-US" w:eastAsia="zh-CN" w:bidi="ar"/>
        </w:rPr>
      </w:pPr>
    </w:p>
    <w:p>
      <w:pPr>
        <w:jc w:val="center"/>
      </w:pPr>
      <w:r>
        <w:rPr>
          <w:rFonts w:hint="eastAsia" w:ascii="黑体" w:hAnsi="黑体" w:eastAsia="黑体" w:cs="黑体"/>
          <w:i w:val="0"/>
          <w:iCs w:val="0"/>
          <w:color w:val="000000"/>
          <w:kern w:val="0"/>
          <w:sz w:val="40"/>
          <w:szCs w:val="40"/>
          <w:u w:val="none"/>
          <w:lang w:val="en-US" w:eastAsia="zh-CN" w:bidi="ar"/>
        </w:rPr>
        <w:t>河津市第三批文物保护单位名单（27处）</w:t>
      </w:r>
    </w:p>
    <w:tbl>
      <w:tblPr>
        <w:tblStyle w:val="3"/>
        <w:tblW w:w="1399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
        <w:gridCol w:w="775"/>
        <w:gridCol w:w="1150"/>
        <w:gridCol w:w="1161"/>
        <w:gridCol w:w="1371"/>
        <w:gridCol w:w="6652"/>
        <w:gridCol w:w="2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（一）古遗址（3处）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分类号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名称</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地址</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年代</w:t>
            </w:r>
          </w:p>
        </w:tc>
        <w:tc>
          <w:tcPr>
            <w:tcW w:w="6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简介</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价值评估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3"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北王遗址</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僧楼镇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北王村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新石器时代、西周、东周</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王遗址位于河津市僧楼镇北王村东南50米。南北长约300米，东西宽约520米，分布面积约15.6万平方米，新石器时代、西周、春秋遗址。遗址东高西低，断崖上暴露有灰坑1座，采集遗物有大量陶器残片，有龙山文化时期的绳纹夹砂灰陶残片及春秋时期的泥质灰陶豆、罐等残片。</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该遗址文化层丰富，为研究汾河流域新石器时代、西周、东周聚落遗址的种类和分布提供了重要实物例证。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4"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后城里</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遗址</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下化乡</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周家湾村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新石器时代</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后城里遗址位于河津市下化乡周家湾村后城里自然村东北隅。南北长约150米，东西宽约110米，分布面积约1.65万平方米。新石器时代遗址。遗址所处台地地表采集有仰韶文化庙底沟类型的泥质绳纹灰陶片，遗存丰富。</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该遗址文化层丰富，为研究黄河、汾河流域新石器时代聚落遗址的种类和分布提供了重要实物例证。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固镇堡址</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固镇村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宋</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固镇堡址位于樊村镇固镇村南500米。南北长约100米，东西宽约83米，分布面积约8300平方米。平面呈方形，属宋代遗存。现存东墙残长22米，残墙高1.5—4.6米，墙基宽2.5米，堡墙黄土夯筑，夯层厚0.10—0.13米，夯窝明显。堡址西北300米处有烽火台遗址，南北8米，东西7.8米，高约7米，黄土夯筑，夯层厚0.10—0.13米，夯窝明显，夯层夹渣有宋代灰陶片和白瓷片。</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该堡址为研究黄河、汾河流域宋代村落遗址的种类、分布，提供了重要实物例证。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（二）古建筑（19处）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分类号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名称</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地址</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年代</w:t>
            </w:r>
          </w:p>
        </w:tc>
        <w:tc>
          <w:tcPr>
            <w:tcW w:w="6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简介</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价值评估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法王庙</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戏台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城区街道</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西王村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清雍正九年(1731)</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5"/>
                <w:rFonts w:hint="eastAsia" w:ascii="仿宋" w:hAnsi="仿宋" w:eastAsia="仿宋" w:cs="仿宋"/>
                <w:sz w:val="21"/>
                <w:szCs w:val="21"/>
                <w:lang w:val="en-US" w:eastAsia="zh-CN" w:bidi="ar"/>
              </w:rPr>
              <w:t>法王庙戏台位于河津市城区街道办西王村北崖上。坐南朝北，砖砌台基高1.2米，南北长7.1米，东西宽10.65米，占地面积75.62平方米。据梁脊板记载，清雍正九年创建(1731)。法王庙戏台原为法王庙内建筑，原法王庙正殿早期被毁，现仅存戏台，面宽三间，进深三椽，单檐悬山顶。砖砌五花山墙，上施博风板，铁质悬鱼。布灰筒板瓦屋面，牡丹雕花琉璃脊筒，山门式二层歇山顶脊刹。前檐花板为网格底纹上刻暗八仙和蝙蝠图案。檐下有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七攒，每间平身科皆一攒，明间为斗口出45度斜昂，明间额枋透雕祥云底纹上琴棋书画，两次间透雕缠枝花卉图案。梁架为三架梁后施搭牵，三架梁上前后立蜀柱和脊瓜柱分别承托中檩和脊檩。</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全市现存唯一一处祭祀法王的庙宇建筑，为研究清早期晋南建筑艺术和祭祀文化提供重要实物实证。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2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义唐</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玉帝庙</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赵家庄街道义唐村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清同治十年(1871)</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5"/>
                <w:rFonts w:hint="eastAsia" w:ascii="仿宋" w:hAnsi="仿宋" w:eastAsia="仿宋" w:cs="仿宋"/>
                <w:sz w:val="21"/>
                <w:szCs w:val="21"/>
                <w:lang w:val="en-US" w:eastAsia="zh-CN" w:bidi="ar"/>
              </w:rPr>
              <w:t>义唐玉帝庙位于赵家庄乡义唐村学校内。原布局不存，现存正殿，坐北朝南，砖砌台基高1米，宽18.6米，深11.8米，占地面积219.48平方米。据梁脊板记载，明万历三十一年(1603)创建，清乾隆六年(1741)重修，清同治十年(1871)重建。正殿面宽五间，进深三椽，单檐硬山顶，风火山墙。前檐明间两根平柱柱头有砍斜，无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装饰。梁架为四架梁上施脊瓜柱承托脊檩，有合沓。殿内现存石碑1通，青石质，圆首，高1.54米,宽0.61米,碑额中书楷体“皇清”。碑文为楷体，记载了玉帝庙于乾隆三年(1738)三月重修并复建香亭事宜，乾隆四年(1739)八月峻工，由邑库生薛珩撰，薛尚蕴书并篆额，落款为“乾隆六年(1741)岁次辛酉夹钟吉日上石”。</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对研究清代庙宇建筑和工艺手法提供了重要实物参考。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3"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官庄</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文笔峰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赵家庄街道官庄村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5"/>
                <w:rFonts w:hint="eastAsia" w:ascii="仿宋" w:hAnsi="仿宋" w:eastAsia="仿宋" w:cs="仿宋"/>
                <w:sz w:val="21"/>
                <w:szCs w:val="21"/>
                <w:lang w:val="en-US" w:eastAsia="zh-CN" w:bidi="ar"/>
              </w:rPr>
              <w:t>官庄文笔峰位于河津市赵家庄乡官庄村东南。高约7米，筑于1.8米高的圆形砖砌高台上，占地面积约8平方米。通体砖砌，四层结构，根据形制判断为清代建筑。一、二层均为八边形，二层上部每面均有八卦砖雕图案，二层和三层之间出檐，三层为圆柱形，稍有收分，西北面上部刻有“天</w:t>
            </w:r>
            <w:r>
              <w:rPr>
                <w:rStyle w:val="6"/>
                <w:rFonts w:hint="eastAsia" w:ascii="仿宋" w:hAnsi="仿宋" w:eastAsia="仿宋" w:cs="仿宋"/>
                <w:sz w:val="21"/>
                <w:szCs w:val="21"/>
                <w:lang w:val="en-US" w:eastAsia="zh-CN" w:bidi="ar"/>
              </w:rPr>
              <w:t>開</w:t>
            </w:r>
            <w:r>
              <w:rPr>
                <w:rStyle w:val="5"/>
                <w:rFonts w:hint="eastAsia" w:ascii="仿宋" w:hAnsi="仿宋" w:eastAsia="仿宋" w:cs="仿宋"/>
                <w:sz w:val="21"/>
                <w:szCs w:val="21"/>
                <w:lang w:val="en-US" w:eastAsia="zh-CN" w:bidi="ar"/>
              </w:rPr>
              <w:t>文运”四字，四层为砖彻攒尖顶。</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我市为数不多的地标性建筑，对研究清代民间祭祀文化和建筑工艺手法提供了重要实物参考。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8"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上台庙</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樊村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樊村上台庙位于樊村镇樊村村南部，坐北朝南，占地面积约177.88平方米。上台庙创建年代不详，现存正殿及献殿均为明－清遗构，正殿坐北朝南，面宽三间，进深三椽，灰陶质筒板瓦硬山顶建筑，两山设封火墙，共用梁架四缝，均为三架梁对前单步梁。献殿坐北朝南，面宽三间，进深四椽，灰陶质筒板瓦硬山顶建筑，两山部位为封火墙，共用梁架四缝，两次间山面梁架前后对称。庙内现存清代重修碑碣四通（残），均记载上台庙清代各时期重修事宜。2021年秋汛受灾，2022年全面修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上台庙真实反应了清朝时期河津地区庙宇建筑的特征，为研究山西运城地区清代庙宇建筑特征的实物例证。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曹家窑</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观音堂</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樊村镇任家窑村曹家窑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清道光二十二年(1842)</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Style w:val="5"/>
                <w:rFonts w:hint="eastAsia" w:ascii="仿宋" w:hAnsi="仿宋" w:eastAsia="仿宋" w:cs="仿宋"/>
                <w:sz w:val="21"/>
                <w:szCs w:val="21"/>
                <w:lang w:val="en-US" w:eastAsia="zh-CN" w:bidi="ar"/>
              </w:rPr>
              <w:t>曹家窑观音堂位于樊村镇曹家窑村西北隅。坐西朝东，南北6.65米，东西5.25米，面积34.91平方米。根据梁脊板记载创建于大清道光二十二年(1842)。面宽三间，进深三椽，单檐硬山顶，布灰筒板瓦屋面。梁架为三架梁上立脊瓜柱承托脊檩，两侧施叉手。无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装饰。两山内墙绘众天官壁画。</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对研究清代壁画起到一定作用，反映出当时人们对审美艺术的追求，具有较高艺术价值。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任家窑</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关帝庙</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任家窑村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清乾隆三十八年(1773)</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任家窑关帝庙位于河津市樊村镇任家窑村中。坐南朝北，南北长7米，东西宽8米，面积56平方米。梁脊板记载乾隆三十八年(1773)创建。面宽三间，进深二椽，单檐硬山顶。梁架为三架梁前施搭牵，明间后檐出暖阁，平面呈“凸”字形，檐下仅有明间平身科一攒。2021年秋汛受灾，2023年全面修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建筑形制独特，为研究当地关公文化、祭祀文化提供了重要实物资料。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3"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任家祠堂</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任家窑村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清同治六年(1867)</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5"/>
                <w:rFonts w:hint="eastAsia" w:ascii="仿宋" w:hAnsi="仿宋" w:eastAsia="仿宋" w:cs="仿宋"/>
                <w:sz w:val="21"/>
                <w:szCs w:val="21"/>
                <w:lang w:val="en-US" w:eastAsia="zh-CN" w:bidi="ar"/>
              </w:rPr>
              <w:t>任家祠堂位于河津市樊村镇任家窑村中。坐北朝南，南北长6.5米，东西宽14.25米，占地面积235.13平方米。现存北房和东房。据梁脊板记载清同治六年(1867)创建。北房面宽三间，进深三椽，单檐硬山顶，布灰筒板瓦屋面，四檩前出廊结构。无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装饰。东房面宽三间，进深二椽，单檐硬山顶。东房南次间辟门楼。祠堂内有创建祠堂石碑1通，通高1.93米，碑高1.6米，宽0.65米，厚0.12米，青石质，圆首，方座，碑额中书“流芳百世”，碑文记载布施花名及银两，碑文磨损严重。</w:t>
            </w:r>
            <w:r>
              <w:rPr>
                <w:rFonts w:hint="eastAsia" w:ascii="仿宋" w:hAnsi="仿宋" w:eastAsia="仿宋" w:cs="仿宋"/>
                <w:i w:val="0"/>
                <w:iCs w:val="0"/>
                <w:color w:val="000000"/>
                <w:kern w:val="0"/>
                <w:sz w:val="21"/>
                <w:szCs w:val="21"/>
                <w:u w:val="none"/>
                <w:lang w:val="en-US" w:eastAsia="zh-CN" w:bidi="ar"/>
              </w:rPr>
              <w:t>2021年秋汛受灾，2023年全面修缮。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为研究运城祠堂式建筑提供了最原真的实物资料。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东崖底</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关帝庙</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东崖底村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崖底关帝庙位于樊村镇曹家窑村东崖底自然村东北隅。坐北朝南，南北长11.05米，东西宽8.75米，占地面积96.69平方米。根据形制判断应为清代建筑。正殿面宽三间，进深三椽，单檐硬山顶，布灰筒板瓦屋面。两山筑风火山墙。四檩前出廊结构。正殿前月台东西宽8.75米，南北深6米，台高1.5米，南沿设宽2.8米踏步。2021年秋汛受灾，2023年全面修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关帝庙木雕、砖雕、壁画，内容丰富，形制精美，具有较高艺术价值。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4"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刘家祠堂</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东崖底村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5"/>
                <w:rFonts w:hint="eastAsia" w:ascii="仿宋" w:hAnsi="仿宋" w:eastAsia="仿宋" w:cs="仿宋"/>
                <w:sz w:val="21"/>
                <w:szCs w:val="21"/>
                <w:lang w:val="en-US" w:eastAsia="zh-CN" w:bidi="ar"/>
              </w:rPr>
              <w:t>刘家祠堂位于河津市樊村镇曹家窑村东崖底自然村东。祠堂坐西朝</w:t>
            </w:r>
            <w:r>
              <w:rPr>
                <w:rFonts w:hint="eastAsia" w:ascii="仿宋" w:hAnsi="仿宋" w:eastAsia="仿宋" w:cs="仿宋"/>
                <w:i w:val="0"/>
                <w:iCs w:val="0"/>
                <w:color w:val="000000"/>
                <w:kern w:val="0"/>
                <w:sz w:val="21"/>
                <w:szCs w:val="21"/>
                <w:u w:val="none"/>
                <w:lang w:val="en-US" w:eastAsia="zh-CN" w:bidi="ar"/>
              </w:rPr>
              <w:t>东，</w:t>
            </w:r>
            <w:r>
              <w:rPr>
                <w:rStyle w:val="5"/>
                <w:rFonts w:hint="eastAsia" w:ascii="仿宋" w:hAnsi="仿宋" w:eastAsia="仿宋" w:cs="仿宋"/>
                <w:sz w:val="21"/>
                <w:szCs w:val="21"/>
                <w:lang w:val="en-US" w:eastAsia="zh-CN" w:bidi="ar"/>
              </w:rPr>
              <w:t>原为三合院布局，北房于20世纪60年代拆除，现存西房（正房）东房。院落</w:t>
            </w:r>
            <w:r>
              <w:rPr>
                <w:rFonts w:hint="eastAsia" w:ascii="仿宋" w:hAnsi="仿宋" w:eastAsia="仿宋" w:cs="仿宋"/>
                <w:i w:val="0"/>
                <w:iCs w:val="0"/>
                <w:color w:val="000000"/>
                <w:kern w:val="0"/>
                <w:sz w:val="21"/>
                <w:szCs w:val="21"/>
                <w:u w:val="none"/>
                <w:lang w:val="en-US" w:eastAsia="zh-CN" w:bidi="ar"/>
              </w:rPr>
              <w:t>南北 11.58m，东西 18.95m，占地面积 219.44 ㎡。创建年代不详，东房明间题记板上隐约可见咸丰二字。西房面宽三间，进深三椽，梁架结构为前单步梁对后三架梁形式，单檐硬山顶，筒板瓦布屋面；东房面宽三间，明间为院门， 两次间为倒座，进深两椽，梁架结构为三架梁通贯前后檐形式，单檐硬山顶， 筒板瓦布屋面。2021年秋汛受灾，2023年全面修缮。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刘家祠堂的建筑布局、空间组合、规格制度等，对研究我市祠堂建筑传承与文化发展提供重要依据。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4"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常好</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观音堂</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常好村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清康熙二十六年(1687)</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5"/>
                <w:rFonts w:hint="eastAsia" w:ascii="仿宋" w:hAnsi="仿宋" w:eastAsia="仿宋" w:cs="仿宋"/>
                <w:sz w:val="21"/>
                <w:szCs w:val="21"/>
                <w:lang w:val="en-US" w:eastAsia="zh-CN" w:bidi="ar"/>
              </w:rPr>
              <w:t>常好观音堂位于樊村镇常好村中。坐南朝北。南北15.2米，东西10.8米，占地面积164.16平方米。据梁脊板记载创建于清康熙二十六年(1687)，道光三十年(1850)重修。正殿面宽三间，进深二椽，单檐硬山顶，布灰筒板瓦屋面。三檩前出廊结构。檐下有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七攒，柱头科四攒，平身科三攒。前檐门窗装修改造。正殿正对面为门楼，平板枋上有平身科一攒。门楼两侧为两耳房，皆面宽三间，进深二椽，无斗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装饰。</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我市保存最为完整的一座观音堂。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5"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韩家院</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真武庙</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韩家院村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清乾隆十九年(1754)</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Style w:val="5"/>
                <w:rFonts w:hint="eastAsia" w:ascii="仿宋" w:hAnsi="仿宋" w:eastAsia="仿宋" w:cs="仿宋"/>
                <w:sz w:val="21"/>
                <w:szCs w:val="21"/>
                <w:lang w:val="en-US" w:eastAsia="zh-CN" w:bidi="ar"/>
              </w:rPr>
              <w:t>韩家院真武庙位于樊村镇韩家院村中。原有布局不存，现存正殿及东西配殿，坐北朝南。东西21.53米，南北7.81米，占地面积168.15平方米。根据梁脊板记载：始建于唐末宋初，明万历十一年(1583)，清乾隆十九年(1754)重修，现存主体结构为清代建筑。正殿面宽三间，进深三椽，单檐硬山顶。四檩前出廊结构，四攒柱头科仅作简单雕饰，每间平身科皆一攒，明间设六抹头隔扇门六扇，两边设抱框，两次间各设一直棂窗。殿内1992年新塑真武像，二郎神像，黑虎灵官像。东西配殿皆面宽三间，进深三椽，无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装饰，东为法王，西为药王殿，各设一双扇板门，直棂窗，屋面为1992年重修时新换素板琉璃筒瓦，琉璃塑花脊筒。2018年整修庙院。</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对研究我市真武祭祀文化提供重要例证。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8"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西光德</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伯王庙</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西光德村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清乾隆二十二年(1757)</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Style w:val="5"/>
                <w:rFonts w:hint="eastAsia" w:ascii="仿宋" w:hAnsi="仿宋" w:eastAsia="仿宋" w:cs="仿宋"/>
                <w:sz w:val="21"/>
                <w:szCs w:val="21"/>
                <w:lang w:val="en-US" w:eastAsia="zh-CN" w:bidi="ar"/>
              </w:rPr>
              <w:t>西光德伯王庙位于樊村镇西光德村北。坐北朝南，东西10.1米，南北6.95米，占地面积70.2平方米。据梁脊板记载，清乾隆二十二年(1757)三月十七日创建。面宽三间，进深三椽，单檐硬山顶，布灰筒板瓦屋面。四檩前出廊结构。无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装饰。2018年重修。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我市唯一一座以“伯王”冠名的庙宇。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9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西卫堡门</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西卫村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清嘉庆七年(1802)</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西卫堡门位于樊村镇西卫村中。坐北朝南，东西4.4米，南北5.64米，占地面积24.82米。通体砖砌，高5.82米，内填夯土，门为拱券形，高2.6米，宽1.94米，正面门额上有一方砖雕匾额，上书楷体“镇卫堡”，落款为“嘉庆柒年(1802)仲秋”。正面上部有垛口，拱券门里有拴门石。2021年重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有明确纪年的清代堡址，为研究清代堡址和社会状况提供重要实物例证。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北原</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东堡门</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柴家镇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北原村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明崇祯四年(1631)</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原东堡门位于河津市柴家乡北原村中。坐西朝东，高8米，宽5.9米，进深6.8米，占地面积40.12平方米。创建于明崇祯四年(1631)。整体砖砌，略有收分，中间有一拱券形门，门宽2.3米，高4.8米。门额正中有一石方匾，上书寺主王永光题“一方保障”，落款为“崇祯四年仲春吉旦”。门楼正面为垛口装饰，中间有1.35米的门槽。</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有明确纪年的明代堡址，为研究明代堡址和社会状况提供重要实物例证。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上市</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文笔峰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柴家镇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上市村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上市文笔峰位于河津市柴家乡上市村东。占地面积3平方米。整体砖砌，根据形制判断，应为清代建筑。通高约12米，底座为八边形，高2.7米，边长0.73米，由三部分组成，底部八边形，中部为圆柱形，上部为圆锥形。圆柱体上部东南和西北各有一石匾，分别雕刻“初升”“晚照”字样。</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我市为数不多的地标性建筑，对研究清代民间祭祀文化和建筑工艺手法提供了重要实物参考。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16</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尹村</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三王庙</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僧楼镇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尹村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Style w:val="5"/>
                <w:rFonts w:hint="eastAsia" w:ascii="仿宋" w:hAnsi="仿宋" w:eastAsia="仿宋" w:cs="仿宋"/>
                <w:sz w:val="21"/>
                <w:szCs w:val="21"/>
                <w:lang w:val="en-US" w:eastAsia="zh-CN" w:bidi="ar"/>
              </w:rPr>
              <w:t>尹村三王庙位于河津市僧楼镇尹村。坐北朝南，南北长42.4米，东西宽10.7米，占地面积453.68平方米。据形制判断为清代建筑。中轴线自南向北依次为戏台、献殿、正殿。戏台坐南朝北，面宽三间，进深四椽，单檐硬山顶。砖砌台基高1.16米，梁架为五架梁前后施驼峰承托平梁，平梁上施脊瓜柱承托梁檩。献殿与正殿皆面宽三间，进深三椽，风火山墙，单檐硬山顶。献殿檐下有雕花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装饰。正殿与献殿相连而建。2017年对正殿、献殿重修改造，无完整院落。</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为研究我市清代祭祀文化和建筑艺术提供重要实物例证。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张氏祠堂</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僧楼镇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小张村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清道光十一年（1831）</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Style w:val="5"/>
                <w:rFonts w:hint="eastAsia" w:ascii="仿宋" w:hAnsi="仿宋" w:eastAsia="仿宋" w:cs="仿宋"/>
                <w:sz w:val="21"/>
                <w:szCs w:val="21"/>
                <w:lang w:val="en-US" w:eastAsia="zh-CN" w:bidi="ar"/>
              </w:rPr>
              <w:t>张氏祠堂位于河津市僧楼镇人民村。坐北朝南，南北长22.5米，东西宽11.53米，占地面积259.43平方米。据梁脊板记载，创建于清道光十一年(1831)。一进院落布局，现存南房、北房、西厢房，东厢房已毁。北房砖砌台基，宽11.53米，深7.32米，高0.20米。面宽三间，进深三椽，单檐硬山顶。四檩前出廊结构，檐下施有雕花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，明间施隔扇门，两次间设隔扇窗。</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为研究运城祠堂式建筑提供了最原真的实物资料。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9"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21</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南原</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关帝庙</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小梁乡</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南原村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5"/>
                <w:rFonts w:hint="eastAsia" w:ascii="仿宋" w:hAnsi="仿宋" w:eastAsia="仿宋" w:cs="仿宋"/>
                <w:sz w:val="21"/>
                <w:szCs w:val="21"/>
                <w:lang w:val="en-US" w:eastAsia="zh-CN" w:bidi="ar"/>
              </w:rPr>
              <w:t>南原关帝庙位于河津市小梁乡南原村南沟崖边。坐东朝西，南北4.17米，东西3.85米，占地面积16.05平方米。梁脊板题记脱落严重，模糊能辨认创建于嘉庆年间(1796——1820)。平面呈平行四边形。面宽一间，进深二椽，单檐硬山顶。无梁架结构，无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装饰，明间辟双扇板门，殿内塑像已毁，存壁画两块，高1.85米，宽2.03米，面积3.76平方米，分别为“三英战吕布”“过五关斩六将”，为本邑画匠王天才所绘。2022年对周边沟崖进行全面加固。</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建筑形制独特，为研究当地关公文化、祭祀文化提供了重要实物资料。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4"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22</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西梁关帝庙戏台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小梁乡</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西梁村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清乾隆二十六年(1761)</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5"/>
                <w:rFonts w:hint="eastAsia" w:ascii="仿宋" w:hAnsi="仿宋" w:eastAsia="仿宋" w:cs="仿宋"/>
                <w:sz w:val="21"/>
                <w:szCs w:val="21"/>
                <w:lang w:val="en-US" w:eastAsia="zh-CN" w:bidi="ar"/>
              </w:rPr>
              <w:t>西梁关帝庙戏台位于河津市小梁乡西梁村西。原为关帝庙内建筑，现仅存戏台。坐南朝北，砖砌台基高1.1米，东西宽8.1米，南北深7.4米，占地面积59.94平方米。创建年代不详，据梁脊板记载，清乾隆二十六年(1761)重修。面宽三间，进深三椽，单檐硬山顶，屋面为素仰瓦，牡丹塑花脊筒。檐下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七攒，柱头科为斗口出麻叶头，明间为斗口出45度斜昂，中间出龙头，两侧出象鼻子，两次间为斗口出花叶头。</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为研究我市祭祀文化和关公文化提供重要实物例证。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9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三、近现代重要史迹及代表性建筑（5处）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分类号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名称</w:t>
            </w:r>
          </w:p>
        </w:tc>
        <w:tc>
          <w:tcPr>
            <w:tcW w:w="11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地址</w:t>
            </w:r>
          </w:p>
        </w:tc>
        <w:tc>
          <w:tcPr>
            <w:tcW w:w="13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年代</w:t>
            </w:r>
          </w:p>
        </w:tc>
        <w:tc>
          <w:tcPr>
            <w:tcW w:w="66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简介</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价值评估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23</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韩家院</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戏台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樊村镇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韩家院村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1968年</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韩家院戏台位于河津市樊村镇韩家院村委会对面。坐北朝南，砖砌台基高1.2米，南北长9米，东西宽11.59米，占地面积104.31平方米。梁脊板记载“公元1968年韩家院革命委员会全体干群重移建设”，大木构件为清代遗构。戏台前檐正中五星装饰，中间为毛主席头像。上板枋上绘有“万物生长靠太阳”、“毛主席精神积极宣传”、“大海航行靠舵手”、“革命样板戏红灯记”等图案。该戏台木构件为清代风格，装饰图案和文字为典型的文革特色。</w:t>
            </w:r>
            <w:r>
              <w:rPr>
                <w:rStyle w:val="5"/>
                <w:rFonts w:hint="eastAsia" w:ascii="仿宋" w:hAnsi="仿宋" w:eastAsia="仿宋" w:cs="仿宋"/>
                <w:sz w:val="21"/>
                <w:szCs w:val="21"/>
                <w:lang w:val="en-US" w:eastAsia="zh-CN" w:bidi="ar"/>
              </w:rPr>
              <w:t>2022年重修。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该戏台具有典型时代背景，为研究清代建筑形制和文革时期群众精神文化发展，提供了重要依据。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24</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庄头戏台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柴家镇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庄头村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1951年</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Style w:val="5"/>
                <w:rFonts w:hint="eastAsia" w:ascii="仿宋" w:hAnsi="仿宋" w:eastAsia="仿宋" w:cs="仿宋"/>
                <w:sz w:val="21"/>
                <w:szCs w:val="21"/>
                <w:lang w:val="en-US" w:eastAsia="zh-CN" w:bidi="ar"/>
              </w:rPr>
              <w:t>庄头戏台位于河津市柴家乡庄头村北。坐南朝北，砖砌台基高1.38米，南北长8.02米，东西宽11.38米，占地面积91.27平方米。1951年为丰富群众文化生活而创建，</w:t>
            </w:r>
            <w:r>
              <w:rPr>
                <w:rFonts w:hint="eastAsia" w:ascii="仿宋" w:hAnsi="仿宋" w:eastAsia="仿宋" w:cs="仿宋"/>
                <w:i w:val="0"/>
                <w:iCs w:val="0"/>
                <w:color w:val="000000"/>
                <w:kern w:val="0"/>
                <w:sz w:val="21"/>
                <w:szCs w:val="21"/>
                <w:u w:val="none"/>
                <w:lang w:val="en-US" w:eastAsia="zh-CN" w:bidi="ar"/>
              </w:rPr>
              <w:t>木构件均为清代遗构。</w:t>
            </w:r>
            <w:r>
              <w:rPr>
                <w:rStyle w:val="5"/>
                <w:rFonts w:hint="eastAsia" w:ascii="仿宋" w:hAnsi="仿宋" w:eastAsia="仿宋" w:cs="仿宋"/>
                <w:sz w:val="21"/>
                <w:szCs w:val="21"/>
                <w:lang w:val="en-US" w:eastAsia="zh-CN" w:bidi="ar"/>
              </w:rPr>
              <w:t>面宽三间，进深四椽，单檐硬山顶。前檐额枋雕刻各种图案，檐下有斗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七攒，四攒柱头科，三攒平身科，明间平身科出45度斜昂，中间出龙头，两侧各出花叶和象鼻子。戏台中间设隔扇，把戏台分为前后台。2022年重修。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该戏台为研究清代建筑形制和新中国成立初期的群众精神文化发展，提供了重要依据。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1"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25</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杜馨山</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老宅</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柴家镇</w:t>
            </w:r>
          </w:p>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下牛村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民国二十年（1931）</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杜馨山老宅位于河津市柴家乡下牛村中。坐北朝南，南北长20.84米，东西宽14.08米，占地面积293.42平方米。现存北房和后罩院北房。梁脊板记载，民国二十年(1931)宅主杜馨山创建北房五间。北房面宽五间，两稍间较小，进深二椽，单檐硬山顶。梁架为三架梁上立脊瓜柱承托脊檩。檐下仅有明间平身科一攒，为雕花斗口出花叶装饰。明间设六抹头隔扇门六扇，两侧施抱框，两次间各设直棂窗，两稍间各辟一门，东稍间门直通后罩院。后罩院北房面宽五间，进深二椽，单坡硬山顶。梁架为三架梁上前后施蜀柱承托中檩和后檩。檐下明间平身科一攒，透雕手法，为斗口出龙头。明间设双扇板门，两次间设窗。</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现存建筑时代风格明显，为研究民国时期建筑形制和社会制度提供重要依据。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7"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26</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小张戏台</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僧楼镇小张村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民国三十年(1941)</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Style w:val="5"/>
                <w:rFonts w:hint="eastAsia" w:ascii="仿宋" w:hAnsi="仿宋" w:eastAsia="仿宋" w:cs="仿宋"/>
                <w:sz w:val="21"/>
                <w:szCs w:val="21"/>
                <w:lang w:val="en-US" w:eastAsia="zh-CN" w:bidi="ar"/>
              </w:rPr>
              <w:t>小张戏台位于河津市僧楼镇小张村中。坐南朝北，砖砌台基高1.2米，南北长7.9米，东西宽10.1米，占地面积79.79平方米。梁脊板记载，戏台创建于民国三十年(1941)。仿清式建筑。戏台面宽三间，进深二椽，单檐硬山顶，布灰筒板瓦屋面，牡丹透雕脊筒，龙形鸱吻。额枋采用透雕手法。檐下有斗</w:t>
            </w:r>
            <w:r>
              <w:rPr>
                <w:rStyle w:val="6"/>
                <w:rFonts w:hint="eastAsia" w:ascii="仿宋" w:hAnsi="仿宋" w:eastAsia="仿宋" w:cs="仿宋"/>
                <w:sz w:val="21"/>
                <w:szCs w:val="21"/>
                <w:lang w:val="en-US" w:eastAsia="zh-CN" w:bidi="ar"/>
              </w:rPr>
              <w:t>栱</w:t>
            </w:r>
            <w:r>
              <w:rPr>
                <w:rStyle w:val="5"/>
                <w:rFonts w:hint="eastAsia" w:ascii="仿宋" w:hAnsi="仿宋" w:eastAsia="仿宋" w:cs="仿宋"/>
                <w:sz w:val="21"/>
                <w:szCs w:val="21"/>
                <w:lang w:val="en-US" w:eastAsia="zh-CN" w:bidi="ar"/>
              </w:rPr>
              <w:t>七攒，明间平身科出45度斜昂，中间出龙头，两侧分别出花叶与象鼻子。戏台中间设隔扇，中间隔扇上方有一匾额上书篆体“民众乐园”。梁架为前檐三架梁上立蜀柱承托中檩，后施搭牵。2018年重修。</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该戏台为研究民国时期建筑形制和社会发展提供重要依据。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4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27</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阮克中德行碑</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小梁乡西梁村</w:t>
            </w:r>
          </w:p>
        </w:tc>
        <w:tc>
          <w:tcPr>
            <w:tcW w:w="13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民国十三年（1924）</w:t>
            </w:r>
          </w:p>
        </w:tc>
        <w:tc>
          <w:tcPr>
            <w:tcW w:w="6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Style w:val="5"/>
                <w:rFonts w:hint="eastAsia" w:ascii="仿宋" w:hAnsi="仿宋" w:eastAsia="仿宋" w:cs="仿宋"/>
                <w:sz w:val="21"/>
                <w:szCs w:val="21"/>
                <w:lang w:val="en-US" w:eastAsia="zh-CN" w:bidi="ar"/>
              </w:rPr>
              <w:t>阮克中德行碑位于河津市小梁乡西梁村大巷西。坐西朝东，通高3.1米，碑身高1.8米，边长0.64米，占地面积7.07平方米。民国十三年(1924)立。碑为四明碑，砂石质，螭首，赑屃座。碑身正面中刻主人姓阮名克中，字伯</w:t>
            </w:r>
            <w:r>
              <w:rPr>
                <w:rStyle w:val="6"/>
                <w:rFonts w:hint="eastAsia" w:ascii="仿宋" w:hAnsi="仿宋" w:eastAsia="仿宋" w:cs="仿宋"/>
                <w:sz w:val="21"/>
                <w:szCs w:val="21"/>
                <w:lang w:val="en-US" w:eastAsia="zh-CN" w:bidi="ar"/>
              </w:rPr>
              <w:t>龢</w:t>
            </w:r>
            <w:r>
              <w:rPr>
                <w:rStyle w:val="5"/>
                <w:rFonts w:hint="eastAsia" w:ascii="仿宋" w:hAnsi="仿宋" w:eastAsia="仿宋" w:cs="仿宋"/>
                <w:sz w:val="21"/>
                <w:szCs w:val="21"/>
                <w:lang w:val="en-US" w:eastAsia="zh-CN" w:bidi="ar"/>
              </w:rPr>
              <w:t>，号尔元，由婿李永德书。右面记载阮克中德行事迹，左面刻有亲友花名。</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该碑刻与国保单位阮氏双碑楼同出一脉，为研究我市宗族文化传承提供重要实物例证。</w:t>
            </w:r>
          </w:p>
        </w:tc>
      </w:tr>
    </w:tbl>
    <w:p>
      <w:pPr>
        <w:jc w:val="both"/>
        <w:rPr>
          <w:rFonts w:hint="eastAsia" w:ascii="黑体" w:hAnsi="黑体" w:eastAsia="黑体" w:cs="黑体"/>
          <w:i w:val="0"/>
          <w:iCs w:val="0"/>
          <w:color w:val="000000"/>
          <w:kern w:val="0"/>
          <w:sz w:val="32"/>
          <w:szCs w:val="32"/>
          <w:u w:val="none"/>
          <w:lang w:val="en-US" w:eastAsia="zh-CN" w:bidi="ar"/>
        </w:rPr>
      </w:pPr>
    </w:p>
    <w:p>
      <w:pPr>
        <w:jc w:val="both"/>
        <w:rPr>
          <w:rFonts w:hint="eastAsia" w:ascii="黑体" w:hAnsi="黑体" w:eastAsia="黑体" w:cs="黑体"/>
          <w:i w:val="0"/>
          <w:iCs w:val="0"/>
          <w:color w:val="000000"/>
          <w:kern w:val="0"/>
          <w:sz w:val="32"/>
          <w:szCs w:val="32"/>
          <w:u w:val="none"/>
          <w:lang w:val="en-US" w:eastAsia="zh-CN" w:bidi="ar"/>
        </w:rPr>
      </w:pPr>
    </w:p>
    <w:p>
      <w:pPr>
        <w:jc w:val="both"/>
        <w:rPr>
          <w:rFonts w:hint="eastAsia" w:ascii="黑体" w:hAnsi="黑体" w:eastAsia="黑体" w:cs="黑体"/>
          <w:i w:val="0"/>
          <w:iCs w:val="0"/>
          <w:color w:val="000000"/>
          <w:kern w:val="0"/>
          <w:sz w:val="32"/>
          <w:szCs w:val="32"/>
          <w:u w:val="none"/>
          <w:lang w:val="en-US" w:eastAsia="zh-CN" w:bidi="ar"/>
        </w:rPr>
      </w:pPr>
    </w:p>
    <w:p>
      <w:pPr>
        <w:jc w:val="both"/>
        <w:rPr>
          <w:rFonts w:hint="eastAsia" w:ascii="黑体" w:hAnsi="黑体" w:eastAsia="黑体" w:cs="黑体"/>
          <w:i w:val="0"/>
          <w:iCs w:val="0"/>
          <w:color w:val="000000"/>
          <w:kern w:val="0"/>
          <w:sz w:val="32"/>
          <w:szCs w:val="32"/>
          <w:u w:val="none"/>
          <w:lang w:val="en-US" w:eastAsia="zh-CN" w:bidi="ar"/>
        </w:rPr>
      </w:pPr>
    </w:p>
    <w:p>
      <w:pPr>
        <w:jc w:val="both"/>
        <w:rPr>
          <w:rFonts w:hint="default"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附件2</w:t>
      </w:r>
    </w:p>
    <w:p>
      <w:pPr>
        <w:jc w:val="both"/>
        <w:rPr>
          <w:rFonts w:hint="default" w:ascii="黑体" w:hAnsi="黑体" w:eastAsia="黑体" w:cs="黑体"/>
          <w:i w:val="0"/>
          <w:iCs w:val="0"/>
          <w:color w:val="000000"/>
          <w:kern w:val="0"/>
          <w:sz w:val="21"/>
          <w:szCs w:val="21"/>
          <w:u w:val="none"/>
          <w:lang w:val="en-US" w:eastAsia="zh-CN" w:bidi="ar"/>
        </w:rPr>
      </w:pPr>
    </w:p>
    <w:p>
      <w:pPr>
        <w:jc w:val="center"/>
      </w:pPr>
      <w:r>
        <w:rPr>
          <w:rFonts w:hint="eastAsia" w:ascii="黑体" w:hAnsi="黑体" w:eastAsia="黑体" w:cs="黑体"/>
          <w:i w:val="0"/>
          <w:iCs w:val="0"/>
          <w:color w:val="000000"/>
          <w:kern w:val="0"/>
          <w:sz w:val="40"/>
          <w:szCs w:val="40"/>
          <w:u w:val="none"/>
          <w:lang w:val="en-US" w:eastAsia="zh-CN" w:bidi="ar"/>
        </w:rPr>
        <w:t>河津市未定级文物保护单位名单（2处）</w:t>
      </w:r>
    </w:p>
    <w:tbl>
      <w:tblPr>
        <w:tblStyle w:val="3"/>
        <w:tblW w:w="1382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6"/>
        <w:gridCol w:w="1301"/>
        <w:gridCol w:w="1275"/>
        <w:gridCol w:w="1076"/>
        <w:gridCol w:w="943"/>
        <w:gridCol w:w="6908"/>
        <w:gridCol w:w="17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序号</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类别</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名称</w:t>
            </w: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地址</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年代</w:t>
            </w:r>
          </w:p>
        </w:tc>
        <w:tc>
          <w:tcPr>
            <w:tcW w:w="6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简介</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价值评估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1</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古建筑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马家堡</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马氏祖茔</w:t>
            </w:r>
          </w:p>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碑楼</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僧楼镇</w:t>
            </w:r>
          </w:p>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马家堡</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lang w:val="en-US" w:eastAsia="zh-CN"/>
              </w:rPr>
            </w:pPr>
            <w:r>
              <w:rPr>
                <w:rFonts w:hint="eastAsia" w:ascii="仿宋" w:hAnsi="仿宋" w:eastAsia="仿宋" w:cs="仿宋"/>
                <w:sz w:val="21"/>
                <w:szCs w:val="21"/>
                <w:lang w:val="en-US" w:eastAsia="zh-CN"/>
              </w:rPr>
              <w:t>清</w:t>
            </w:r>
            <w:r>
              <w:rPr>
                <w:rFonts w:hint="eastAsia" w:ascii="仿宋" w:hAnsi="仿宋" w:eastAsia="仿宋" w:cs="仿宋"/>
                <w:sz w:val="21"/>
                <w:szCs w:val="21"/>
              </w:rPr>
              <w:t>乾隆三十五年（1770）</w:t>
            </w:r>
          </w:p>
        </w:tc>
        <w:tc>
          <w:tcPr>
            <w:tcW w:w="6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马氏祖茔</w:t>
            </w:r>
            <w:r>
              <w:rPr>
                <w:rFonts w:hint="eastAsia" w:ascii="仿宋" w:hAnsi="仿宋" w:eastAsia="仿宋" w:cs="仿宋"/>
                <w:sz w:val="21"/>
                <w:szCs w:val="21"/>
              </w:rPr>
              <w:t>碑楼位于河津市僧楼镇</w:t>
            </w:r>
            <w:r>
              <w:rPr>
                <w:rFonts w:hint="eastAsia" w:ascii="仿宋" w:hAnsi="仿宋" w:eastAsia="仿宋" w:cs="仿宋"/>
                <w:sz w:val="21"/>
                <w:szCs w:val="21"/>
                <w:lang w:val="en-US" w:eastAsia="zh-CN"/>
              </w:rPr>
              <w:t>马</w:t>
            </w:r>
            <w:r>
              <w:rPr>
                <w:rFonts w:hint="eastAsia" w:ascii="仿宋" w:hAnsi="仿宋" w:eastAsia="仿宋" w:cs="仿宋"/>
                <w:sz w:val="21"/>
                <w:szCs w:val="21"/>
              </w:rPr>
              <w:t>家堡村东</w:t>
            </w:r>
            <w:r>
              <w:rPr>
                <w:rFonts w:hint="eastAsia" w:ascii="仿宋" w:hAnsi="仿宋" w:eastAsia="仿宋" w:cs="仿宋"/>
                <w:sz w:val="21"/>
                <w:szCs w:val="21"/>
                <w:lang w:val="en-US" w:eastAsia="zh-CN"/>
              </w:rPr>
              <w:t>沟内</w:t>
            </w:r>
            <w:r>
              <w:rPr>
                <w:rFonts w:hint="eastAsia" w:ascii="仿宋" w:hAnsi="仿宋" w:eastAsia="仿宋" w:cs="仿宋"/>
                <w:sz w:val="21"/>
                <w:szCs w:val="21"/>
              </w:rPr>
              <w:t>，座北朝南，东西宽2.6米，南北宽1.5米，占地面积约4平方米。乾隆三十五年（1770）</w:t>
            </w:r>
            <w:r>
              <w:rPr>
                <w:rFonts w:hint="eastAsia" w:ascii="仿宋" w:hAnsi="仿宋" w:eastAsia="仿宋" w:cs="仿宋"/>
                <w:sz w:val="21"/>
                <w:szCs w:val="21"/>
                <w:lang w:val="en-US" w:eastAsia="zh-CN"/>
              </w:rPr>
              <w:t>创建，通体仿木砖雕</w:t>
            </w:r>
            <w:r>
              <w:rPr>
                <w:rFonts w:hint="eastAsia" w:ascii="仿宋" w:hAnsi="仿宋" w:eastAsia="仿宋" w:cs="仿宋"/>
                <w:sz w:val="21"/>
                <w:szCs w:val="21"/>
              </w:rPr>
              <w:t>砌筑，单檐歇山顶，灰陶筒板瓦屋面，</w:t>
            </w:r>
            <w:r>
              <w:rPr>
                <w:rFonts w:hint="eastAsia" w:ascii="仿宋" w:hAnsi="仿宋" w:eastAsia="仿宋" w:cs="仿宋"/>
                <w:sz w:val="21"/>
                <w:szCs w:val="21"/>
                <w:lang w:val="en-US" w:eastAsia="zh-CN"/>
              </w:rPr>
              <w:t>残存西侧</w:t>
            </w:r>
            <w:r>
              <w:rPr>
                <w:rFonts w:hint="eastAsia" w:ascii="仿宋" w:hAnsi="仿宋" w:eastAsia="仿宋" w:cs="仿宋"/>
                <w:sz w:val="21"/>
                <w:szCs w:val="21"/>
              </w:rPr>
              <w:t>鸱吻</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正、垂脊残破</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四周施</w:t>
            </w:r>
            <w:r>
              <w:rPr>
                <w:rFonts w:hint="eastAsia" w:ascii="仿宋" w:hAnsi="仿宋" w:eastAsia="仿宋" w:cs="仿宋"/>
                <w:sz w:val="21"/>
                <w:szCs w:val="21"/>
              </w:rPr>
              <w:t>砖雕额枋</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阑额、</w:t>
            </w:r>
            <w:r>
              <w:rPr>
                <w:rFonts w:hint="eastAsia" w:ascii="仿宋" w:hAnsi="仿宋" w:eastAsia="仿宋" w:cs="仿宋"/>
                <w:sz w:val="21"/>
                <w:szCs w:val="21"/>
              </w:rPr>
              <w:t>垂花柱</w:t>
            </w:r>
            <w:r>
              <w:rPr>
                <w:rFonts w:hint="eastAsia" w:ascii="仿宋" w:hAnsi="仿宋" w:eastAsia="仿宋" w:cs="仿宋"/>
                <w:sz w:val="21"/>
                <w:szCs w:val="21"/>
                <w:lang w:eastAsia="zh-CN"/>
              </w:rPr>
              <w:t>、</w:t>
            </w:r>
            <w:r>
              <w:rPr>
                <w:rFonts w:hint="eastAsia" w:ascii="仿宋" w:hAnsi="仿宋" w:eastAsia="仿宋" w:cs="仿宋"/>
                <w:sz w:val="21"/>
                <w:szCs w:val="21"/>
              </w:rPr>
              <w:t>平身科</w:t>
            </w:r>
            <w:r>
              <w:rPr>
                <w:rFonts w:hint="eastAsia" w:ascii="仿宋" w:hAnsi="仿宋" w:eastAsia="仿宋" w:cs="仿宋"/>
                <w:sz w:val="21"/>
                <w:szCs w:val="21"/>
                <w:lang w:val="en-US" w:eastAsia="zh-CN"/>
              </w:rPr>
              <w:t>及转角斗拱，部分散佚。碑楼</w:t>
            </w:r>
            <w:r>
              <w:rPr>
                <w:rFonts w:hint="eastAsia" w:ascii="仿宋" w:hAnsi="仿宋" w:eastAsia="仿宋" w:cs="仿宋"/>
                <w:sz w:val="21"/>
                <w:szCs w:val="21"/>
              </w:rPr>
              <w:t>正面匾额“山高水长”</w:t>
            </w:r>
            <w:r>
              <w:rPr>
                <w:rFonts w:hint="eastAsia" w:ascii="仿宋" w:hAnsi="仿宋" w:eastAsia="仿宋" w:cs="仿宋"/>
                <w:sz w:val="21"/>
                <w:szCs w:val="21"/>
                <w:lang w:val="en-US" w:eastAsia="zh-CN"/>
              </w:rPr>
              <w:t>,</w:t>
            </w:r>
            <w:r>
              <w:rPr>
                <w:rFonts w:hint="eastAsia" w:ascii="仿宋" w:hAnsi="仿宋" w:eastAsia="仿宋" w:cs="仿宋"/>
                <w:sz w:val="21"/>
                <w:szCs w:val="21"/>
              </w:rPr>
              <w:t>两侧砖雕楹联，上联“紫脉呈祥合宗□□□”，下联“银波现瑞奕世常□□”</w:t>
            </w:r>
            <w:r>
              <w:rPr>
                <w:rFonts w:hint="eastAsia" w:ascii="仿宋" w:hAnsi="仿宋" w:eastAsia="仿宋" w:cs="仿宋"/>
                <w:sz w:val="21"/>
                <w:szCs w:val="21"/>
                <w:lang w:val="en-US" w:eastAsia="zh-CN"/>
              </w:rPr>
              <w:t>.</w:t>
            </w:r>
            <w:r>
              <w:rPr>
                <w:rFonts w:hint="eastAsia" w:ascii="仿宋" w:hAnsi="仿宋" w:eastAsia="仿宋" w:cs="仿宋"/>
                <w:sz w:val="21"/>
                <w:szCs w:val="21"/>
              </w:rPr>
              <w:t>中辟券形碑龛，内嵌石碑一通，通高2.2米，宽0.62厘米，</w:t>
            </w:r>
            <w:r>
              <w:rPr>
                <w:rFonts w:hint="eastAsia" w:ascii="仿宋" w:hAnsi="仿宋" w:eastAsia="仿宋" w:cs="仿宋"/>
                <w:sz w:val="21"/>
                <w:szCs w:val="21"/>
                <w:lang w:val="en-US" w:eastAsia="zh-CN"/>
              </w:rPr>
              <w:t>螭首，</w:t>
            </w:r>
            <w:r>
              <w:rPr>
                <w:rFonts w:hint="eastAsia" w:ascii="仿宋" w:hAnsi="仿宋" w:eastAsia="仿宋" w:cs="仿宋"/>
                <w:sz w:val="21"/>
                <w:szCs w:val="21"/>
              </w:rPr>
              <w:t>中刻“皇清”，</w:t>
            </w:r>
            <w:r>
              <w:rPr>
                <w:rFonts w:hint="eastAsia" w:ascii="仿宋" w:hAnsi="仿宋" w:eastAsia="仿宋" w:cs="仿宋"/>
                <w:sz w:val="21"/>
                <w:szCs w:val="21"/>
                <w:lang w:val="en-US" w:eastAsia="zh-CN"/>
              </w:rPr>
              <w:t>表文</w:t>
            </w:r>
            <w:r>
              <w:rPr>
                <w:rFonts w:hint="eastAsia" w:ascii="仿宋" w:hAnsi="仿宋" w:eastAsia="仿宋" w:cs="仿宋"/>
                <w:sz w:val="21"/>
                <w:szCs w:val="21"/>
              </w:rPr>
              <w:t>“明故户祖处士马公讳敬祖之墓”,上款：康熙五拾五年岁次庚二月吉旦立，下款：计开坟地陆斗九升九合九勺九抄壹钱，右侧后刻乾隆三十五年岁次庚寅二月□□吉旦 合户重修碑楼。碑楼背面镶嵌</w:t>
            </w:r>
            <w:r>
              <w:rPr>
                <w:rFonts w:hint="eastAsia" w:ascii="仿宋" w:hAnsi="仿宋" w:eastAsia="仿宋" w:cs="仿宋"/>
                <w:sz w:val="21"/>
                <w:szCs w:val="21"/>
                <w:lang w:val="en-US" w:eastAsia="zh-CN"/>
              </w:rPr>
              <w:t>石碣一方，刻</w:t>
            </w:r>
            <w:r>
              <w:rPr>
                <w:rFonts w:hint="eastAsia" w:ascii="仿宋" w:hAnsi="仿宋" w:eastAsia="仿宋" w:cs="仿宋"/>
                <w:sz w:val="21"/>
                <w:szCs w:val="21"/>
              </w:rPr>
              <w:t>布施人员名册。</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该碑</w:t>
            </w:r>
            <w:r>
              <w:rPr>
                <w:rFonts w:hint="eastAsia" w:ascii="仿宋" w:hAnsi="仿宋" w:eastAsia="仿宋" w:cs="仿宋"/>
                <w:sz w:val="21"/>
                <w:szCs w:val="21"/>
              </w:rPr>
              <w:t>楼为研究</w:t>
            </w:r>
            <w:r>
              <w:rPr>
                <w:rFonts w:hint="eastAsia" w:ascii="仿宋" w:hAnsi="仿宋" w:eastAsia="仿宋" w:cs="仿宋"/>
                <w:sz w:val="21"/>
                <w:szCs w:val="21"/>
                <w:lang w:val="en-US" w:eastAsia="zh-CN"/>
              </w:rPr>
              <w:t>河津地区清代丧葬习俗及</w:t>
            </w:r>
            <w:r>
              <w:rPr>
                <w:rFonts w:hint="eastAsia" w:ascii="仿宋" w:hAnsi="仿宋" w:eastAsia="仿宋" w:cs="仿宋"/>
                <w:sz w:val="21"/>
                <w:szCs w:val="21"/>
              </w:rPr>
              <w:t>碑楼形制提供了珍贵的历史资料。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72" w:hRule="atLeast"/>
        </w:trPr>
        <w:tc>
          <w:tcPr>
            <w:tcW w:w="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w:t>
            </w:r>
          </w:p>
        </w:tc>
        <w:tc>
          <w:tcPr>
            <w:tcW w:w="13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近现代重要史迹</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北里村中共河津地下县委联络站</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赵家庄街道办北里村</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lang w:val="en-US" w:eastAsia="zh-CN"/>
              </w:rPr>
              <w:t>1938----1945</w:t>
            </w:r>
          </w:p>
        </w:tc>
        <w:tc>
          <w:tcPr>
            <w:tcW w:w="6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eastAsia="zh-CN"/>
              </w:rPr>
            </w:pPr>
            <w:r>
              <w:rPr>
                <w:rFonts w:hint="eastAsia" w:ascii="仿宋" w:hAnsi="仿宋" w:eastAsia="仿宋" w:cs="仿宋"/>
                <w:i w:val="0"/>
                <w:iCs w:val="0"/>
                <w:color w:val="000000"/>
                <w:sz w:val="21"/>
                <w:szCs w:val="21"/>
                <w:u w:val="none"/>
              </w:rPr>
              <w:t>中共河津地下县委联络站旧址位于河津市赵家庄街道北里村中</w:t>
            </w:r>
            <w:r>
              <w:rPr>
                <w:rFonts w:hint="eastAsia" w:ascii="仿宋" w:hAnsi="仿宋" w:eastAsia="仿宋" w:cs="仿宋"/>
                <w:i w:val="0"/>
                <w:iCs w:val="0"/>
                <w:color w:val="000000"/>
                <w:sz w:val="21"/>
                <w:szCs w:val="21"/>
                <w:u w:val="none"/>
                <w:lang w:eastAsia="zh-CN"/>
              </w:rPr>
              <w:t>，</w:t>
            </w:r>
            <w:r>
              <w:rPr>
                <w:rFonts w:hint="eastAsia" w:ascii="仿宋" w:hAnsi="仿宋" w:eastAsia="仿宋" w:cs="仿宋"/>
                <w:i w:val="0"/>
                <w:iCs w:val="0"/>
                <w:color w:val="000000"/>
                <w:sz w:val="21"/>
                <w:szCs w:val="21"/>
                <w:u w:val="none"/>
              </w:rPr>
              <w:t>现存</w:t>
            </w:r>
            <w:r>
              <w:rPr>
                <w:rFonts w:hint="eastAsia" w:ascii="仿宋" w:hAnsi="仿宋" w:eastAsia="仿宋" w:cs="仿宋"/>
                <w:i w:val="0"/>
                <w:iCs w:val="0"/>
                <w:color w:val="000000"/>
                <w:sz w:val="21"/>
                <w:szCs w:val="21"/>
                <w:u w:val="none"/>
                <w:lang w:val="en-US" w:eastAsia="zh-CN"/>
              </w:rPr>
              <w:t>建筑为</w:t>
            </w:r>
            <w:r>
              <w:rPr>
                <w:rFonts w:hint="eastAsia" w:ascii="仿宋" w:hAnsi="仿宋" w:eastAsia="仿宋" w:cs="仿宋"/>
                <w:i w:val="0"/>
                <w:iCs w:val="0"/>
                <w:color w:val="000000"/>
                <w:sz w:val="21"/>
                <w:szCs w:val="21"/>
                <w:u w:val="none"/>
              </w:rPr>
              <w:t>完整的四合院</w:t>
            </w:r>
            <w:r>
              <w:rPr>
                <w:rFonts w:hint="eastAsia" w:ascii="仿宋" w:hAnsi="仿宋" w:eastAsia="仿宋" w:cs="仿宋"/>
                <w:i w:val="0"/>
                <w:iCs w:val="0"/>
                <w:color w:val="000000"/>
                <w:sz w:val="21"/>
                <w:szCs w:val="21"/>
                <w:u w:val="none"/>
                <w:lang w:val="en-US" w:eastAsia="zh-CN"/>
              </w:rPr>
              <w:t>一座</w:t>
            </w:r>
            <w:r>
              <w:rPr>
                <w:rFonts w:hint="eastAsia" w:ascii="仿宋" w:hAnsi="仿宋" w:eastAsia="仿宋" w:cs="仿宋"/>
                <w:i w:val="0"/>
                <w:iCs w:val="0"/>
                <w:color w:val="000000"/>
                <w:sz w:val="21"/>
                <w:szCs w:val="21"/>
                <w:u w:val="none"/>
              </w:rPr>
              <w:t>，南北长21.55米，东西长13.62米，占地面积260平方米。</w:t>
            </w:r>
            <w:r>
              <w:rPr>
                <w:rFonts w:hint="eastAsia" w:ascii="仿宋" w:hAnsi="仿宋" w:eastAsia="仿宋" w:cs="仿宋"/>
                <w:i w:val="0"/>
                <w:iCs w:val="0"/>
                <w:color w:val="000000"/>
                <w:sz w:val="21"/>
                <w:szCs w:val="21"/>
                <w:u w:val="none"/>
                <w:lang w:val="en-US" w:eastAsia="zh-CN"/>
              </w:rPr>
              <w:t>该联络站为1938至1945年日寇侵华期间，</w:t>
            </w:r>
            <w:r>
              <w:rPr>
                <w:rFonts w:hint="eastAsia" w:ascii="仿宋" w:hAnsi="仿宋" w:eastAsia="仿宋" w:cs="仿宋"/>
                <w:i w:val="0"/>
                <w:iCs w:val="0"/>
                <w:color w:val="000000"/>
                <w:sz w:val="21"/>
                <w:szCs w:val="21"/>
                <w:u w:val="none"/>
              </w:rPr>
              <w:t>中共河津</w:t>
            </w:r>
            <w:r>
              <w:rPr>
                <w:rFonts w:hint="eastAsia" w:ascii="仿宋" w:hAnsi="仿宋" w:eastAsia="仿宋" w:cs="仿宋"/>
                <w:i w:val="0"/>
                <w:iCs w:val="0"/>
                <w:color w:val="000000"/>
                <w:sz w:val="21"/>
                <w:szCs w:val="21"/>
                <w:u w:val="none"/>
                <w:lang w:val="en-US" w:eastAsia="zh-CN"/>
              </w:rPr>
              <w:t>地下</w:t>
            </w:r>
            <w:r>
              <w:rPr>
                <w:rFonts w:hint="eastAsia" w:ascii="仿宋" w:hAnsi="仿宋" w:eastAsia="仿宋" w:cs="仿宋"/>
                <w:i w:val="0"/>
                <w:iCs w:val="0"/>
                <w:color w:val="000000"/>
                <w:sz w:val="21"/>
                <w:szCs w:val="21"/>
                <w:u w:val="none"/>
              </w:rPr>
              <w:t>县委先后迁入北里、张家庙等地，</w:t>
            </w:r>
            <w:r>
              <w:rPr>
                <w:rFonts w:hint="eastAsia" w:ascii="仿宋" w:hAnsi="仿宋" w:eastAsia="仿宋" w:cs="仿宋"/>
                <w:i w:val="0"/>
                <w:iCs w:val="0"/>
                <w:color w:val="000000"/>
                <w:sz w:val="21"/>
                <w:szCs w:val="21"/>
                <w:u w:val="none"/>
                <w:lang w:val="en-US" w:eastAsia="zh-CN"/>
              </w:rPr>
              <w:t>在敌后进行艰苦斗争，与新兴村中共河津地下县委属同时期的红色文化遗存</w:t>
            </w:r>
            <w:r>
              <w:rPr>
                <w:rFonts w:hint="eastAsia" w:ascii="仿宋" w:hAnsi="仿宋" w:eastAsia="仿宋" w:cs="仿宋"/>
                <w:i w:val="0"/>
                <w:iCs w:val="0"/>
                <w:color w:val="000000"/>
                <w:sz w:val="21"/>
                <w:szCs w:val="21"/>
                <w:u w:val="none"/>
              </w:rPr>
              <w:t>。</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1"/>
                <w:szCs w:val="21"/>
                <w:u w:val="none"/>
                <w:lang w:val="en-US"/>
              </w:rPr>
            </w:pPr>
            <w:r>
              <w:rPr>
                <w:rFonts w:hint="eastAsia" w:ascii="仿宋" w:hAnsi="仿宋" w:eastAsia="仿宋" w:cs="仿宋"/>
                <w:i w:val="0"/>
                <w:iCs w:val="0"/>
                <w:color w:val="000000"/>
                <w:kern w:val="0"/>
                <w:sz w:val="21"/>
                <w:szCs w:val="21"/>
                <w:u w:val="none"/>
                <w:lang w:val="en-US" w:eastAsia="zh-CN" w:bidi="ar"/>
              </w:rPr>
              <w:t>北里村中共河津地下县委联络站对研究中共河津党史及红色革命文化，</w:t>
            </w:r>
            <w:r>
              <w:rPr>
                <w:rFonts w:hint="eastAsia" w:ascii="仿宋" w:hAnsi="仿宋" w:eastAsia="仿宋" w:cs="仿宋"/>
                <w:sz w:val="21"/>
                <w:szCs w:val="21"/>
                <w:lang w:val="en-US" w:eastAsia="zh-CN"/>
              </w:rPr>
              <w:t>具有十分</w:t>
            </w:r>
            <w:r>
              <w:rPr>
                <w:rFonts w:hint="eastAsia" w:ascii="仿宋" w:hAnsi="仿宋" w:eastAsia="仿宋" w:cs="仿宋"/>
                <w:sz w:val="21"/>
                <w:szCs w:val="21"/>
              </w:rPr>
              <w:t>珍贵的历史</w:t>
            </w:r>
            <w:r>
              <w:rPr>
                <w:rFonts w:hint="eastAsia" w:ascii="仿宋" w:hAnsi="仿宋" w:eastAsia="仿宋" w:cs="仿宋"/>
                <w:sz w:val="21"/>
                <w:szCs w:val="21"/>
                <w:lang w:val="en-US" w:eastAsia="zh-CN"/>
              </w:rPr>
              <w:t>价值</w:t>
            </w:r>
            <w:r>
              <w:rPr>
                <w:rFonts w:hint="eastAsia" w:ascii="仿宋" w:hAnsi="仿宋" w:eastAsia="仿宋" w:cs="仿宋"/>
                <w:sz w:val="21"/>
                <w:szCs w:val="21"/>
              </w:rPr>
              <w:t>。</w:t>
            </w:r>
          </w:p>
        </w:tc>
      </w:tr>
    </w:tbl>
    <w:p>
      <w:pPr>
        <w:jc w:val="both"/>
        <w:rPr>
          <w:rFonts w:hint="default" w:ascii="仿宋" w:hAnsi="仿宋" w:eastAsia="仿宋" w:cs="仿宋"/>
          <w:b w:val="0"/>
          <w:bCs w:val="0"/>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kOWE5MTM0ZjIyMDMxODQyOWI5NmIxMzJlZGM1MzEifQ=="/>
  </w:docVars>
  <w:rsids>
    <w:rsidRoot w:val="5623268B"/>
    <w:rsid w:val="031355B1"/>
    <w:rsid w:val="042069F5"/>
    <w:rsid w:val="062F259D"/>
    <w:rsid w:val="0E5139F9"/>
    <w:rsid w:val="0F530CFE"/>
    <w:rsid w:val="112E1DCF"/>
    <w:rsid w:val="143E4A1F"/>
    <w:rsid w:val="14435965"/>
    <w:rsid w:val="1DC23E83"/>
    <w:rsid w:val="25AE3087"/>
    <w:rsid w:val="321118B3"/>
    <w:rsid w:val="3D820C29"/>
    <w:rsid w:val="42F9198D"/>
    <w:rsid w:val="47655843"/>
    <w:rsid w:val="486234A4"/>
    <w:rsid w:val="4D292E6F"/>
    <w:rsid w:val="507E5653"/>
    <w:rsid w:val="5623268B"/>
    <w:rsid w:val="5CE67B58"/>
    <w:rsid w:val="5F5C70D4"/>
    <w:rsid w:val="5F97635E"/>
    <w:rsid w:val="694F5E3C"/>
    <w:rsid w:val="75400A7F"/>
    <w:rsid w:val="7A28432B"/>
    <w:rsid w:val="7FE16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51"/>
    <w:basedOn w:val="4"/>
    <w:qFormat/>
    <w:uiPriority w:val="0"/>
    <w:rPr>
      <w:rFonts w:hint="default" w:ascii="仿宋_GB2312" w:eastAsia="仿宋_GB2312" w:cs="仿宋_GB2312"/>
      <w:color w:val="000000"/>
      <w:sz w:val="16"/>
      <w:szCs w:val="16"/>
      <w:u w:val="none"/>
    </w:rPr>
  </w:style>
  <w:style w:type="character" w:customStyle="1" w:styleId="6">
    <w:name w:val="font11"/>
    <w:basedOn w:val="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2023-10-05T02:32:00Z</dcterms:created>
  <dc:creator>小怪兽</dc:creator>
  <cp:lastModifiedBy>★「FOREVER 」★</cp:lastModifiedBy>
  <cp:lastPrinted>2023-10-07T07:52:00Z</cp:lastPrinted>
  <dcterms:modified xsi:type="dcterms:W3CDTF">2023-10-18T09:12:44Z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D31105180F0E41FEA213DAA89965DF92_13</vt:lpwstr>
  </property>
</Properties>
</file>