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附件1</w:t>
      </w:r>
    </w:p>
    <w:p>
      <w:pPr>
        <w:spacing w:line="580" w:lineRule="exact"/>
        <w:ind w:firstLine="880" w:firstLineChars="20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本次检验项目</w:t>
      </w:r>
    </w:p>
    <w:p>
      <w:pPr>
        <w:spacing w:line="580" w:lineRule="exact"/>
        <w:ind w:firstLine="880" w:firstLineChars="200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食用农产品</w:t>
      </w:r>
    </w:p>
    <w:p>
      <w:pPr>
        <w:spacing w:line="58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580" w:lineRule="exact"/>
        <w:ind w:firstLine="627" w:firstLineChars="196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GB 2762-2017《食品安全国家标准 食品中污染物限量》、GB 2763-2021《食品安全国家标准 食品中农药最大残留限量》。</w:t>
      </w:r>
    </w:p>
    <w:p>
      <w:pPr>
        <w:spacing w:line="58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1.蔬菜类检验项目为镉(以Cd计),倍硫磷,吡虫啉,啶虫脒,甲氨基阿维菌素苯甲酸盐,甲拌磷,克百威,噻虫胺,噻虫嗪,氧乐果,毒死蜱,乙酰甲胺磷,氯氟氰菊酯和高效氯氟氰菊酯,吡唑醚菌酯。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二、淀粉及淀粉制品</w:t>
      </w:r>
    </w:p>
    <w:p>
      <w:pPr>
        <w:spacing w:line="58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580" w:lineRule="exact"/>
        <w:ind w:firstLine="627" w:firstLineChars="196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抽检依据是GB2762-2017《食品安全国家标准食品中污染物限量》、GB2760-2014《食品安全国家标准食品添加剂使用标准》</w:t>
      </w:r>
      <w:r>
        <w:rPr>
          <w:rFonts w:hint="eastAsia" w:ascii="仿宋" w:hAnsi="仿宋" w:eastAsia="仿宋" w:cs="仿宋"/>
          <w:sz w:val="34"/>
          <w:szCs w:val="34"/>
        </w:rPr>
        <w:t>等标准及产品明示标准和指标的要求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spacing w:line="58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淀粉制品检验项目为二氧化硫残留量,铅(以Pb计),苯甲酸及其钠盐(以苯甲酸计),山梨酸及其钾盐(以山梨酸计),铝的残留量(干样品,以Al计)。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三、粮食加工品</w:t>
      </w:r>
    </w:p>
    <w:p>
      <w:pPr>
        <w:spacing w:line="58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抽检依据GB 2760-2014《食品安全国家标准 食品添加剂使用标准》、GB 2761-2017《食品安全国家标准 食品中真菌毒素限量》、GB 2762-2017《食品安全国家标准 食品中污染物限量》、卫生部公告[2011]第4号 卫生部等7部门《关于撤销食品添加剂过氧化苯甲酰、过氧化钙的公告》。</w:t>
      </w:r>
    </w:p>
    <w:p>
      <w:pPr>
        <w:spacing w:line="58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1.大米检验项目为镉(以Cd计)。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2.其他粮食加工品检验项目为铅(以Pb计),苯甲酸及其钠盐(以苯甲酸计),山梨酸及其钾盐(以山梨酸计),脱氢乙酸及其钠盐(以脱氢乙酸计)，糖精钠(以糖精计)。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3.小麦粉检验项目为黄曲霉毒素B₁,脱氧雪腐镰刀菌烯醇,赭曲霉毒素A。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四、餐饮食品</w:t>
      </w:r>
    </w:p>
    <w:p>
      <w:pPr>
        <w:spacing w:line="58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580" w:lineRule="exact"/>
        <w:ind w:firstLine="627" w:firstLineChars="196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抽检依据是GB 2760-2014《食品安全国家标准 食品添加剂使用标准》。</w:t>
      </w:r>
    </w:p>
    <w:p>
      <w:pPr>
        <w:spacing w:line="58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1.肉制品(自制)检验项目为苯甲酸及其钠盐(以苯甲酸计),山梨酸及其钾盐(以山梨酸计),糖精钠(以糖精计),三氯蔗糖,纳他霉素。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2.小麦粉制品(自制)检验项目为苯甲酸及其钠盐(以苯甲酸计),山梨酸及其钾盐(以山梨酸计),糖精钠(以糖精计)。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五、食用油、油脂及其制品</w:t>
      </w:r>
    </w:p>
    <w:p>
      <w:pPr>
        <w:spacing w:line="58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580" w:lineRule="exact"/>
        <w:ind w:firstLine="627" w:firstLineChars="196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抽检依据是GB 19295-2021《食品安全国家标准 速冻面米与调制食品》、GB 2760-2014《食品安全国家标准 食品添加剂使用标准》、GB 2762-2017《食品安全国家标准 食品中污染物限量》、整顿办函[2011]1号《食品中可能违法添加的非食用物质和易滥用的食品添加剂品种名单(第五批)》。</w:t>
      </w:r>
    </w:p>
    <w:p>
      <w:pPr>
        <w:spacing w:line="58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1.速冻调制食</w:t>
      </w: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品</w:t>
      </w:r>
      <w:bookmarkEnd w:id="0"/>
      <w:r>
        <w:rPr>
          <w:rFonts w:hint="eastAsia" w:ascii="仿宋" w:hAnsi="仿宋" w:eastAsia="仿宋" w:cs="仿宋"/>
          <w:sz w:val="32"/>
          <w:szCs w:val="32"/>
        </w:rPr>
        <w:t>检验项目为过氧化值(以脂肪计),铅(以Pb计),铬(以Cr计),氯霉素,胭脂红。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1MTEzMDhkNjBjMDVmYjI1MGU4MTI3OWEyZDY0YzAifQ=="/>
  </w:docVars>
  <w:rsids>
    <w:rsidRoot w:val="00A06660"/>
    <w:rsid w:val="00097B71"/>
    <w:rsid w:val="000D36F5"/>
    <w:rsid w:val="000F5606"/>
    <w:rsid w:val="002C7DA8"/>
    <w:rsid w:val="003E0645"/>
    <w:rsid w:val="00545D1A"/>
    <w:rsid w:val="00550D6E"/>
    <w:rsid w:val="005D6F77"/>
    <w:rsid w:val="00676078"/>
    <w:rsid w:val="006D441C"/>
    <w:rsid w:val="0070335C"/>
    <w:rsid w:val="0085545F"/>
    <w:rsid w:val="00950783"/>
    <w:rsid w:val="00962097"/>
    <w:rsid w:val="00977502"/>
    <w:rsid w:val="00A06660"/>
    <w:rsid w:val="00AC7C00"/>
    <w:rsid w:val="00B77A02"/>
    <w:rsid w:val="00BB34F9"/>
    <w:rsid w:val="00BC0876"/>
    <w:rsid w:val="00BE1357"/>
    <w:rsid w:val="00C10A0C"/>
    <w:rsid w:val="00CC09CA"/>
    <w:rsid w:val="00CF45CE"/>
    <w:rsid w:val="00D324C2"/>
    <w:rsid w:val="00DA7C4D"/>
    <w:rsid w:val="00DF7079"/>
    <w:rsid w:val="00E74707"/>
    <w:rsid w:val="00EC62BA"/>
    <w:rsid w:val="00FD76F1"/>
    <w:rsid w:val="01027157"/>
    <w:rsid w:val="019362A4"/>
    <w:rsid w:val="01975654"/>
    <w:rsid w:val="01AC4E92"/>
    <w:rsid w:val="01C261C9"/>
    <w:rsid w:val="02431D10"/>
    <w:rsid w:val="024E68F9"/>
    <w:rsid w:val="02733836"/>
    <w:rsid w:val="02893D83"/>
    <w:rsid w:val="02970EF7"/>
    <w:rsid w:val="02B5762F"/>
    <w:rsid w:val="02CC4973"/>
    <w:rsid w:val="02F542CC"/>
    <w:rsid w:val="030D7DFA"/>
    <w:rsid w:val="03C544F4"/>
    <w:rsid w:val="03D025A6"/>
    <w:rsid w:val="04677683"/>
    <w:rsid w:val="048C459B"/>
    <w:rsid w:val="04C707EF"/>
    <w:rsid w:val="05082AAB"/>
    <w:rsid w:val="05616B28"/>
    <w:rsid w:val="05CC6492"/>
    <w:rsid w:val="05E12F88"/>
    <w:rsid w:val="05E45985"/>
    <w:rsid w:val="06245C36"/>
    <w:rsid w:val="0626324A"/>
    <w:rsid w:val="068B3D9E"/>
    <w:rsid w:val="06E4432D"/>
    <w:rsid w:val="06EC3BD3"/>
    <w:rsid w:val="077D24BA"/>
    <w:rsid w:val="07D80258"/>
    <w:rsid w:val="07F82962"/>
    <w:rsid w:val="08062F87"/>
    <w:rsid w:val="08753759"/>
    <w:rsid w:val="0876326A"/>
    <w:rsid w:val="08876C44"/>
    <w:rsid w:val="08D90BEA"/>
    <w:rsid w:val="096D3D1D"/>
    <w:rsid w:val="09E93B66"/>
    <w:rsid w:val="0A713B09"/>
    <w:rsid w:val="0B0E3500"/>
    <w:rsid w:val="0BB10E07"/>
    <w:rsid w:val="0C317F65"/>
    <w:rsid w:val="0C37346C"/>
    <w:rsid w:val="0C666ED4"/>
    <w:rsid w:val="0C8E5189"/>
    <w:rsid w:val="0C98721B"/>
    <w:rsid w:val="0CF942F8"/>
    <w:rsid w:val="0D246F57"/>
    <w:rsid w:val="0D605B1B"/>
    <w:rsid w:val="0D7D68C4"/>
    <w:rsid w:val="0D921D8F"/>
    <w:rsid w:val="0DD40EEA"/>
    <w:rsid w:val="0E2C4012"/>
    <w:rsid w:val="0E46137E"/>
    <w:rsid w:val="0E8C77CE"/>
    <w:rsid w:val="0F787516"/>
    <w:rsid w:val="0FCE0606"/>
    <w:rsid w:val="100F048B"/>
    <w:rsid w:val="10653B42"/>
    <w:rsid w:val="116820BF"/>
    <w:rsid w:val="11C40B07"/>
    <w:rsid w:val="11E52FBC"/>
    <w:rsid w:val="12053DEE"/>
    <w:rsid w:val="12342F15"/>
    <w:rsid w:val="12B97B97"/>
    <w:rsid w:val="130B7338"/>
    <w:rsid w:val="131E3C8B"/>
    <w:rsid w:val="133E42CB"/>
    <w:rsid w:val="13B76C6D"/>
    <w:rsid w:val="13D73509"/>
    <w:rsid w:val="14A957E1"/>
    <w:rsid w:val="14B90544"/>
    <w:rsid w:val="1502453D"/>
    <w:rsid w:val="155017D3"/>
    <w:rsid w:val="15FC6940"/>
    <w:rsid w:val="16694D82"/>
    <w:rsid w:val="16A541FB"/>
    <w:rsid w:val="16D43419"/>
    <w:rsid w:val="17027E28"/>
    <w:rsid w:val="173549B4"/>
    <w:rsid w:val="183B5CBF"/>
    <w:rsid w:val="185909D7"/>
    <w:rsid w:val="19E177E3"/>
    <w:rsid w:val="19EB3D59"/>
    <w:rsid w:val="1A133C83"/>
    <w:rsid w:val="1A657BA1"/>
    <w:rsid w:val="1AAF1721"/>
    <w:rsid w:val="1ACE7999"/>
    <w:rsid w:val="1B207182"/>
    <w:rsid w:val="1B3B7D28"/>
    <w:rsid w:val="1B434376"/>
    <w:rsid w:val="1B9D1D7E"/>
    <w:rsid w:val="1BC31979"/>
    <w:rsid w:val="1BEC75A6"/>
    <w:rsid w:val="1C290F01"/>
    <w:rsid w:val="1C662449"/>
    <w:rsid w:val="1C8A5527"/>
    <w:rsid w:val="1D622B09"/>
    <w:rsid w:val="1DAB44D4"/>
    <w:rsid w:val="1DB01811"/>
    <w:rsid w:val="1E5647A7"/>
    <w:rsid w:val="1E5B3137"/>
    <w:rsid w:val="1E87488D"/>
    <w:rsid w:val="1E8A6AB3"/>
    <w:rsid w:val="1E950453"/>
    <w:rsid w:val="1ED5014F"/>
    <w:rsid w:val="1F0F26A8"/>
    <w:rsid w:val="1F1B4D5C"/>
    <w:rsid w:val="20E2596D"/>
    <w:rsid w:val="21035955"/>
    <w:rsid w:val="211B7521"/>
    <w:rsid w:val="21286E28"/>
    <w:rsid w:val="21477A76"/>
    <w:rsid w:val="23036CE8"/>
    <w:rsid w:val="2361425A"/>
    <w:rsid w:val="23DA7C9F"/>
    <w:rsid w:val="23DE0A86"/>
    <w:rsid w:val="23E41D2E"/>
    <w:rsid w:val="23F63FDE"/>
    <w:rsid w:val="244130AD"/>
    <w:rsid w:val="24FE46FF"/>
    <w:rsid w:val="254434BA"/>
    <w:rsid w:val="258D7C69"/>
    <w:rsid w:val="26066437"/>
    <w:rsid w:val="26336D88"/>
    <w:rsid w:val="264174F6"/>
    <w:rsid w:val="26975F95"/>
    <w:rsid w:val="26DC67E0"/>
    <w:rsid w:val="26DF4052"/>
    <w:rsid w:val="26E0693B"/>
    <w:rsid w:val="26EB56BE"/>
    <w:rsid w:val="26FA3B06"/>
    <w:rsid w:val="274975A5"/>
    <w:rsid w:val="276B2B41"/>
    <w:rsid w:val="27B063A4"/>
    <w:rsid w:val="27ED7947"/>
    <w:rsid w:val="2805440C"/>
    <w:rsid w:val="281127BA"/>
    <w:rsid w:val="2814362E"/>
    <w:rsid w:val="28B87A34"/>
    <w:rsid w:val="28D7303D"/>
    <w:rsid w:val="2904210A"/>
    <w:rsid w:val="293609AC"/>
    <w:rsid w:val="29840157"/>
    <w:rsid w:val="29F53636"/>
    <w:rsid w:val="2A9E5283"/>
    <w:rsid w:val="2B232E70"/>
    <w:rsid w:val="2B472137"/>
    <w:rsid w:val="2B8A2B19"/>
    <w:rsid w:val="2BDF1228"/>
    <w:rsid w:val="2C043A79"/>
    <w:rsid w:val="2C265FB6"/>
    <w:rsid w:val="2CA97923"/>
    <w:rsid w:val="2CD720A6"/>
    <w:rsid w:val="2D6442D4"/>
    <w:rsid w:val="2E904C04"/>
    <w:rsid w:val="2EC47163"/>
    <w:rsid w:val="2F5E4339"/>
    <w:rsid w:val="2FA70797"/>
    <w:rsid w:val="2FBC32AA"/>
    <w:rsid w:val="30077F3D"/>
    <w:rsid w:val="3042486A"/>
    <w:rsid w:val="304444AD"/>
    <w:rsid w:val="304F3469"/>
    <w:rsid w:val="31387E0E"/>
    <w:rsid w:val="31652CFC"/>
    <w:rsid w:val="31870EE8"/>
    <w:rsid w:val="31A432DF"/>
    <w:rsid w:val="31AC58E6"/>
    <w:rsid w:val="31E63FDF"/>
    <w:rsid w:val="31E9201C"/>
    <w:rsid w:val="31EB0672"/>
    <w:rsid w:val="32673D19"/>
    <w:rsid w:val="32DA12DB"/>
    <w:rsid w:val="336734DE"/>
    <w:rsid w:val="34030B8D"/>
    <w:rsid w:val="34586FDF"/>
    <w:rsid w:val="351363FA"/>
    <w:rsid w:val="351A2302"/>
    <w:rsid w:val="35ED4862"/>
    <w:rsid w:val="36057BE8"/>
    <w:rsid w:val="36421386"/>
    <w:rsid w:val="3681781C"/>
    <w:rsid w:val="37413A23"/>
    <w:rsid w:val="37B258DD"/>
    <w:rsid w:val="37F27951"/>
    <w:rsid w:val="391D5968"/>
    <w:rsid w:val="395D19B6"/>
    <w:rsid w:val="398F2189"/>
    <w:rsid w:val="39A61DCE"/>
    <w:rsid w:val="39D7105F"/>
    <w:rsid w:val="3A550212"/>
    <w:rsid w:val="3B9C044A"/>
    <w:rsid w:val="3BD70621"/>
    <w:rsid w:val="3C7231DF"/>
    <w:rsid w:val="3CF955A0"/>
    <w:rsid w:val="3D0E4CF3"/>
    <w:rsid w:val="3DAD3CF0"/>
    <w:rsid w:val="3E5A456E"/>
    <w:rsid w:val="3E5B6C03"/>
    <w:rsid w:val="3E611DAF"/>
    <w:rsid w:val="3E7326EA"/>
    <w:rsid w:val="3E823EAF"/>
    <w:rsid w:val="3EC801AE"/>
    <w:rsid w:val="3F6211E9"/>
    <w:rsid w:val="3FDF3A86"/>
    <w:rsid w:val="40160862"/>
    <w:rsid w:val="40AE0679"/>
    <w:rsid w:val="40E51122"/>
    <w:rsid w:val="40FA3E6B"/>
    <w:rsid w:val="410066A6"/>
    <w:rsid w:val="42223E43"/>
    <w:rsid w:val="42BB05B1"/>
    <w:rsid w:val="42D04FA4"/>
    <w:rsid w:val="42F050EC"/>
    <w:rsid w:val="433B1E4D"/>
    <w:rsid w:val="43A45BB4"/>
    <w:rsid w:val="43B80F1D"/>
    <w:rsid w:val="444508F2"/>
    <w:rsid w:val="44AB6385"/>
    <w:rsid w:val="450E0C06"/>
    <w:rsid w:val="45327C2D"/>
    <w:rsid w:val="45792756"/>
    <w:rsid w:val="458520DD"/>
    <w:rsid w:val="45981837"/>
    <w:rsid w:val="459E1E64"/>
    <w:rsid w:val="459E4818"/>
    <w:rsid w:val="45A17A95"/>
    <w:rsid w:val="45EA6E51"/>
    <w:rsid w:val="46A64B88"/>
    <w:rsid w:val="46AB79D3"/>
    <w:rsid w:val="46E0721F"/>
    <w:rsid w:val="46E517AB"/>
    <w:rsid w:val="47B12C6D"/>
    <w:rsid w:val="47BE53DF"/>
    <w:rsid w:val="488012A3"/>
    <w:rsid w:val="48AC0882"/>
    <w:rsid w:val="48D015CD"/>
    <w:rsid w:val="48D37826"/>
    <w:rsid w:val="495E1F62"/>
    <w:rsid w:val="49605F62"/>
    <w:rsid w:val="4967236E"/>
    <w:rsid w:val="49E36EF3"/>
    <w:rsid w:val="4A442CC9"/>
    <w:rsid w:val="4A5D6ECF"/>
    <w:rsid w:val="4A9A6A27"/>
    <w:rsid w:val="4AC6119A"/>
    <w:rsid w:val="4ACC3D93"/>
    <w:rsid w:val="4AD901D0"/>
    <w:rsid w:val="4AF45E85"/>
    <w:rsid w:val="4B790657"/>
    <w:rsid w:val="4BAF528E"/>
    <w:rsid w:val="4BC36C84"/>
    <w:rsid w:val="4CD31719"/>
    <w:rsid w:val="4CE951AF"/>
    <w:rsid w:val="4CF20356"/>
    <w:rsid w:val="4D096C71"/>
    <w:rsid w:val="4D2D3802"/>
    <w:rsid w:val="4D353D28"/>
    <w:rsid w:val="4D884311"/>
    <w:rsid w:val="4DA72863"/>
    <w:rsid w:val="4DC825B7"/>
    <w:rsid w:val="4E195585"/>
    <w:rsid w:val="4EB209EF"/>
    <w:rsid w:val="4EC91310"/>
    <w:rsid w:val="4EEE11ED"/>
    <w:rsid w:val="4F2E2834"/>
    <w:rsid w:val="4F370496"/>
    <w:rsid w:val="4F3956B6"/>
    <w:rsid w:val="4F4E6AC6"/>
    <w:rsid w:val="4F827D6C"/>
    <w:rsid w:val="4FCD1E8F"/>
    <w:rsid w:val="503A6585"/>
    <w:rsid w:val="504E5063"/>
    <w:rsid w:val="50504335"/>
    <w:rsid w:val="50560D5F"/>
    <w:rsid w:val="505F5D26"/>
    <w:rsid w:val="508375AF"/>
    <w:rsid w:val="50AC2498"/>
    <w:rsid w:val="50AD025B"/>
    <w:rsid w:val="50F16E85"/>
    <w:rsid w:val="518D51B5"/>
    <w:rsid w:val="51910362"/>
    <w:rsid w:val="51B10B27"/>
    <w:rsid w:val="51C514CA"/>
    <w:rsid w:val="51E331DF"/>
    <w:rsid w:val="51F9454D"/>
    <w:rsid w:val="522B762E"/>
    <w:rsid w:val="52927709"/>
    <w:rsid w:val="52CE2F13"/>
    <w:rsid w:val="531E71EE"/>
    <w:rsid w:val="53C96CAB"/>
    <w:rsid w:val="53EE0F0D"/>
    <w:rsid w:val="540B7AB9"/>
    <w:rsid w:val="54A036FE"/>
    <w:rsid w:val="54AD5A9D"/>
    <w:rsid w:val="54CD74CD"/>
    <w:rsid w:val="55063B98"/>
    <w:rsid w:val="550D6052"/>
    <w:rsid w:val="55150320"/>
    <w:rsid w:val="555F7A38"/>
    <w:rsid w:val="55B84B9D"/>
    <w:rsid w:val="55E85C62"/>
    <w:rsid w:val="56522132"/>
    <w:rsid w:val="5671193C"/>
    <w:rsid w:val="56B04F7D"/>
    <w:rsid w:val="575F795F"/>
    <w:rsid w:val="576A399B"/>
    <w:rsid w:val="5790570A"/>
    <w:rsid w:val="582958B4"/>
    <w:rsid w:val="58792EB2"/>
    <w:rsid w:val="58A90C24"/>
    <w:rsid w:val="58EF6D5D"/>
    <w:rsid w:val="59612BE8"/>
    <w:rsid w:val="597D25B8"/>
    <w:rsid w:val="598906C2"/>
    <w:rsid w:val="5989499A"/>
    <w:rsid w:val="59BA75C0"/>
    <w:rsid w:val="59C41D07"/>
    <w:rsid w:val="59D13AD3"/>
    <w:rsid w:val="5A1C23C4"/>
    <w:rsid w:val="5A270918"/>
    <w:rsid w:val="5A734A52"/>
    <w:rsid w:val="5ABA28CE"/>
    <w:rsid w:val="5BB306EC"/>
    <w:rsid w:val="5C321615"/>
    <w:rsid w:val="5C3D549F"/>
    <w:rsid w:val="5C9D1845"/>
    <w:rsid w:val="5CAA2162"/>
    <w:rsid w:val="5CD0548F"/>
    <w:rsid w:val="5CE72D82"/>
    <w:rsid w:val="5CFE75BE"/>
    <w:rsid w:val="5E1F34F2"/>
    <w:rsid w:val="5E235828"/>
    <w:rsid w:val="5E25528B"/>
    <w:rsid w:val="5E4949F7"/>
    <w:rsid w:val="5E7C0528"/>
    <w:rsid w:val="5EE70DDC"/>
    <w:rsid w:val="5EFF75CE"/>
    <w:rsid w:val="5F0A4CDA"/>
    <w:rsid w:val="5F126E38"/>
    <w:rsid w:val="5F1C0029"/>
    <w:rsid w:val="5F8201C0"/>
    <w:rsid w:val="5F94311D"/>
    <w:rsid w:val="5FC66889"/>
    <w:rsid w:val="6067193E"/>
    <w:rsid w:val="608A3596"/>
    <w:rsid w:val="60A55DC3"/>
    <w:rsid w:val="60B566BF"/>
    <w:rsid w:val="61371FA7"/>
    <w:rsid w:val="618D05BB"/>
    <w:rsid w:val="61AC0DAF"/>
    <w:rsid w:val="62515B29"/>
    <w:rsid w:val="625931BC"/>
    <w:rsid w:val="627D0EED"/>
    <w:rsid w:val="63307EBD"/>
    <w:rsid w:val="63594BCE"/>
    <w:rsid w:val="639F1D46"/>
    <w:rsid w:val="641922F9"/>
    <w:rsid w:val="651A1593"/>
    <w:rsid w:val="65241EFA"/>
    <w:rsid w:val="65336D12"/>
    <w:rsid w:val="65922C75"/>
    <w:rsid w:val="659C75FC"/>
    <w:rsid w:val="65D841BC"/>
    <w:rsid w:val="65DE0FE3"/>
    <w:rsid w:val="65EF78A8"/>
    <w:rsid w:val="660136E4"/>
    <w:rsid w:val="660B0540"/>
    <w:rsid w:val="6659436D"/>
    <w:rsid w:val="67000DFA"/>
    <w:rsid w:val="675477C8"/>
    <w:rsid w:val="676F3DA6"/>
    <w:rsid w:val="6774265F"/>
    <w:rsid w:val="678142DF"/>
    <w:rsid w:val="67C0789D"/>
    <w:rsid w:val="67E86387"/>
    <w:rsid w:val="682F487D"/>
    <w:rsid w:val="68C23BB2"/>
    <w:rsid w:val="68E5228E"/>
    <w:rsid w:val="696A60B8"/>
    <w:rsid w:val="69BD2834"/>
    <w:rsid w:val="69FB76D1"/>
    <w:rsid w:val="6A9D7000"/>
    <w:rsid w:val="6AC9145A"/>
    <w:rsid w:val="6B5A0B2D"/>
    <w:rsid w:val="6C522574"/>
    <w:rsid w:val="6CBD5E07"/>
    <w:rsid w:val="6D164219"/>
    <w:rsid w:val="6D5D5072"/>
    <w:rsid w:val="6DD064E8"/>
    <w:rsid w:val="6E5744B2"/>
    <w:rsid w:val="6E651957"/>
    <w:rsid w:val="6EF95150"/>
    <w:rsid w:val="6F1C39BB"/>
    <w:rsid w:val="6F8812DC"/>
    <w:rsid w:val="6FA53ACC"/>
    <w:rsid w:val="6FBA63FB"/>
    <w:rsid w:val="6FC50A62"/>
    <w:rsid w:val="6FD308E1"/>
    <w:rsid w:val="6FF641F0"/>
    <w:rsid w:val="6FFC1059"/>
    <w:rsid w:val="70B069CF"/>
    <w:rsid w:val="70F40206"/>
    <w:rsid w:val="71193316"/>
    <w:rsid w:val="714252E5"/>
    <w:rsid w:val="7143767C"/>
    <w:rsid w:val="718D3228"/>
    <w:rsid w:val="723364D8"/>
    <w:rsid w:val="72EA0A07"/>
    <w:rsid w:val="73592CE7"/>
    <w:rsid w:val="73BB3992"/>
    <w:rsid w:val="741E0843"/>
    <w:rsid w:val="74423A36"/>
    <w:rsid w:val="74CD4A7E"/>
    <w:rsid w:val="74D42AD3"/>
    <w:rsid w:val="75521133"/>
    <w:rsid w:val="758E566D"/>
    <w:rsid w:val="759F5B1E"/>
    <w:rsid w:val="75D80B72"/>
    <w:rsid w:val="761E764F"/>
    <w:rsid w:val="76DF64B6"/>
    <w:rsid w:val="76E321BB"/>
    <w:rsid w:val="76EF6DE5"/>
    <w:rsid w:val="77060618"/>
    <w:rsid w:val="773147BC"/>
    <w:rsid w:val="77AC33EB"/>
    <w:rsid w:val="78044975"/>
    <w:rsid w:val="780A0742"/>
    <w:rsid w:val="7860099D"/>
    <w:rsid w:val="79747987"/>
    <w:rsid w:val="79AE28F7"/>
    <w:rsid w:val="79B445CC"/>
    <w:rsid w:val="7A261DC5"/>
    <w:rsid w:val="7A4E3698"/>
    <w:rsid w:val="7A726411"/>
    <w:rsid w:val="7A7A170A"/>
    <w:rsid w:val="7A8041EE"/>
    <w:rsid w:val="7A83701B"/>
    <w:rsid w:val="7A8F736F"/>
    <w:rsid w:val="7BAF0DF3"/>
    <w:rsid w:val="7BB62D91"/>
    <w:rsid w:val="7BC7570B"/>
    <w:rsid w:val="7BFA6540"/>
    <w:rsid w:val="7C067974"/>
    <w:rsid w:val="7CB51F57"/>
    <w:rsid w:val="7CFE0D05"/>
    <w:rsid w:val="7D404F04"/>
    <w:rsid w:val="7D6F2A5B"/>
    <w:rsid w:val="7D752362"/>
    <w:rsid w:val="7D7B289A"/>
    <w:rsid w:val="7D823A84"/>
    <w:rsid w:val="7E011583"/>
    <w:rsid w:val="7E2F2B7B"/>
    <w:rsid w:val="7E494C49"/>
    <w:rsid w:val="7E5E47BF"/>
    <w:rsid w:val="7E8A2E16"/>
    <w:rsid w:val="7E991D5F"/>
    <w:rsid w:val="7E9926F0"/>
    <w:rsid w:val="7F1910E2"/>
    <w:rsid w:val="7FBB6D64"/>
    <w:rsid w:val="7FE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7"/>
    <w:uiPriority w:val="99"/>
    <w:pPr>
      <w:jc w:val="left"/>
    </w:p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Comment Text Char"/>
    <w:basedOn w:val="6"/>
    <w:link w:val="2"/>
    <w:semiHidden/>
    <w:uiPriority w:val="99"/>
    <w:rPr>
      <w:rFonts w:ascii="Calibri" w:hAnsi="Calibri"/>
      <w:szCs w:val="24"/>
    </w:rPr>
  </w:style>
  <w:style w:type="character" w:customStyle="1" w:styleId="8">
    <w:name w:val="Footer Char"/>
    <w:basedOn w:val="6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Header Char"/>
    <w:basedOn w:val="6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font31"/>
    <w:basedOn w:val="6"/>
    <w:uiPriority w:val="99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1">
    <w:name w:val="font21"/>
    <w:basedOn w:val="6"/>
    <w:uiPriority w:val="99"/>
    <w:rPr>
      <w:rFonts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164</Words>
  <Characters>938</Characters>
  <Lines>0</Lines>
  <Paragraphs>0</Paragraphs>
  <TotalTime>56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孙武强</cp:lastModifiedBy>
  <cp:lastPrinted>2022-11-08T06:28:00Z</cp:lastPrinted>
  <dcterms:modified xsi:type="dcterms:W3CDTF">2023-11-01T01:23:02Z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3691DAA14E084E42B8D1762F0A9D1DBA_13</vt:lpwstr>
  </property>
  <property fmtid="{D5CDD505-2E9C-101B-9397-08002B2CF9AE}" pid="4" name="UFIDA_U9App_DataSourceXMLPart">
    <vt:lpwstr>{88476ea4-7ec3-4bc7-b7c6-124bf19bdc7c}</vt:lpwstr>
  </property>
</Properties>
</file>