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87" w:type="dxa"/>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50"/>
        <w:gridCol w:w="1531"/>
        <w:gridCol w:w="3450"/>
        <w:gridCol w:w="2356"/>
        <w:gridCol w:w="1166"/>
        <w:gridCol w:w="1222"/>
        <w:gridCol w:w="1175"/>
        <w:gridCol w:w="1362"/>
        <w:gridCol w:w="1375"/>
      </w:tblGrid>
      <w:tr w14:paraId="2072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14687"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3F2BD86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河津市小梁乡武家堡村农村宅基地使用权及房屋所有权首次登记申请台账</w:t>
            </w:r>
          </w:p>
        </w:tc>
      </w:tr>
      <w:tr w14:paraId="25B5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80A1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5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E2F7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登记申请人</w:t>
            </w:r>
          </w:p>
        </w:tc>
        <w:tc>
          <w:tcPr>
            <w:tcW w:w="34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CF6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不动产单元号</w:t>
            </w:r>
          </w:p>
        </w:tc>
        <w:tc>
          <w:tcPr>
            <w:tcW w:w="23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A08E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申请人身份证号</w:t>
            </w:r>
          </w:p>
        </w:tc>
        <w:tc>
          <w:tcPr>
            <w:tcW w:w="116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F94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取得时间</w:t>
            </w:r>
          </w:p>
        </w:tc>
        <w:tc>
          <w:tcPr>
            <w:tcW w:w="12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B3A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建房时间</w:t>
            </w:r>
          </w:p>
        </w:tc>
        <w:tc>
          <w:tcPr>
            <w:tcW w:w="11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8550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批准面积</w:t>
            </w:r>
          </w:p>
        </w:tc>
        <w:tc>
          <w:tcPr>
            <w:tcW w:w="13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FA24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宗地面积</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A572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建筑面积</w:t>
            </w:r>
          </w:p>
        </w:tc>
      </w:tr>
      <w:tr w14:paraId="7B17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E71B9B">
            <w:pPr>
              <w:jc w:val="center"/>
              <w:rPr>
                <w:rFonts w:hint="eastAsia" w:ascii="宋体" w:hAnsi="宋体" w:eastAsia="宋体" w:cs="宋体"/>
                <w:b/>
                <w:bCs/>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5FB76">
            <w:pPr>
              <w:jc w:val="center"/>
              <w:rPr>
                <w:rFonts w:hint="eastAsia" w:ascii="宋体" w:hAnsi="宋体" w:eastAsia="宋体" w:cs="宋体"/>
                <w:b/>
                <w:bCs/>
                <w:i w:val="0"/>
                <w:iCs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BD3AA9">
            <w:pPr>
              <w:jc w:val="center"/>
              <w:rPr>
                <w:rFonts w:hint="eastAsia" w:ascii="宋体" w:hAnsi="宋体" w:eastAsia="宋体" w:cs="宋体"/>
                <w:b/>
                <w:bCs/>
                <w:i w:val="0"/>
                <w:iCs w:val="0"/>
                <w:color w:val="000000"/>
                <w:sz w:val="22"/>
                <w:szCs w:val="22"/>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D6CC78">
            <w:pPr>
              <w:jc w:val="center"/>
              <w:rPr>
                <w:rFonts w:hint="eastAsia" w:ascii="宋体" w:hAnsi="宋体" w:eastAsia="宋体" w:cs="宋体"/>
                <w:b/>
                <w:bCs/>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212078">
            <w:pPr>
              <w:jc w:val="center"/>
              <w:rPr>
                <w:rFonts w:hint="eastAsia" w:ascii="宋体" w:hAnsi="宋体" w:eastAsia="宋体" w:cs="宋体"/>
                <w:b/>
                <w:bCs/>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4700CE">
            <w:pPr>
              <w:jc w:val="center"/>
              <w:rPr>
                <w:rFonts w:hint="eastAsia" w:ascii="宋体" w:hAnsi="宋体" w:eastAsia="宋体" w:cs="宋体"/>
                <w:b/>
                <w:bCs/>
                <w:i w:val="0"/>
                <w:iCs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50B494">
            <w:pPr>
              <w:jc w:val="center"/>
              <w:rPr>
                <w:rFonts w:hint="eastAsia" w:ascii="宋体" w:hAnsi="宋体" w:eastAsia="宋体" w:cs="宋体"/>
                <w:b/>
                <w:bCs/>
                <w:i w:val="0"/>
                <w:iCs w:val="0"/>
                <w:color w:val="000000"/>
                <w:sz w:val="22"/>
                <w:szCs w:val="2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41191F">
            <w:pPr>
              <w:jc w:val="center"/>
              <w:rPr>
                <w:rFonts w:hint="eastAsia" w:ascii="宋体" w:hAnsi="宋体" w:eastAsia="宋体" w:cs="宋体"/>
                <w:b/>
                <w:bCs/>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6F7D6">
            <w:pPr>
              <w:jc w:val="center"/>
              <w:rPr>
                <w:rFonts w:hint="eastAsia" w:ascii="宋体" w:hAnsi="宋体" w:eastAsia="宋体" w:cs="宋体"/>
                <w:b/>
                <w:bCs/>
                <w:i w:val="0"/>
                <w:iCs w:val="0"/>
                <w:color w:val="000000"/>
                <w:sz w:val="22"/>
                <w:szCs w:val="22"/>
                <w:u w:val="none"/>
              </w:rPr>
            </w:pPr>
          </w:p>
        </w:tc>
      </w:tr>
      <w:tr w14:paraId="04F6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F154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1111F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武宏生</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193A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140882200012JC00035F00010001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6E659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87E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05D2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4033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26B29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276.83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9614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356.40</w:t>
            </w:r>
          </w:p>
        </w:tc>
      </w:tr>
      <w:tr w14:paraId="683C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432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767A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胡武生</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160F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140882200012JC00036F00010001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210BF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14010219******5134</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13DF4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0117D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5913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69620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277.50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78C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151.80</w:t>
            </w:r>
          </w:p>
        </w:tc>
      </w:tr>
      <w:tr w14:paraId="0F7C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C27D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6C6DF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兰智超</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780A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140882200012JC00050F00010001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26D8C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3294E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A5AD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DBC9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425EE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279.17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35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199.03</w:t>
            </w:r>
          </w:p>
        </w:tc>
      </w:tr>
      <w:tr w14:paraId="1E5D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EB4D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E4B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武天印</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B29D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140882200012JC00054F00010001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B154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E55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616F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787B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48388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276.67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A1D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234.82</w:t>
            </w:r>
          </w:p>
        </w:tc>
      </w:tr>
      <w:tr w14:paraId="4C30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1054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4AFEC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王小燕</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0EA0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140882200012JC00060F00010001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4575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14270319******2728</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9671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0EB6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2C7D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45AA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280.54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06F9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210.30</w:t>
            </w:r>
          </w:p>
        </w:tc>
      </w:tr>
      <w:tr w14:paraId="0C70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67D7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2A35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武旺发</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C3B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140882200012JC00061F00010001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16013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A03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5F4A5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9F6E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53E3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277.73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B4B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193.59</w:t>
            </w:r>
          </w:p>
        </w:tc>
      </w:tr>
      <w:tr w14:paraId="4526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5984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3361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武俊祺</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3355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140882200012JC00164F00010001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0500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3894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7D11C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8FC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831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282.16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D00F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231.57</w:t>
            </w:r>
          </w:p>
        </w:tc>
      </w:tr>
      <w:tr w14:paraId="7A8C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AF50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1A554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武肖强</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5047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140882200012JC00208F00010001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5D749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14272719******6015</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35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72899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B9B4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7634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277.30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715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193.07</w:t>
            </w:r>
          </w:p>
        </w:tc>
      </w:tr>
      <w:tr w14:paraId="59B6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4F10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48638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武克仁</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4C631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140882200012JC00212F00010001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0AC88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23562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0397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19F8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744F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281.68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DF0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212.24</w:t>
            </w:r>
          </w:p>
        </w:tc>
      </w:tr>
      <w:tr w14:paraId="40A3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7B51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47D95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武国宏</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D33E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140882200012JC00213F00010001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766D5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14270319******2771</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5685F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65A9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D707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26B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275.52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EB2E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198.02</w:t>
            </w:r>
          </w:p>
        </w:tc>
      </w:tr>
      <w:tr w14:paraId="21A8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2FE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99F3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张水兰</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97D2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140882200012JC00323F00010001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08B78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23D5B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4CFC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9FB4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CE75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277.86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213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219.90</w:t>
            </w:r>
          </w:p>
        </w:tc>
      </w:tr>
      <w:tr w14:paraId="2ECB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E7E5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72676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武言锋</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D8D9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140882200012JC00345F00010001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60B33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03C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05918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E347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281.44</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428DC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282.44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F7DF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361.58</w:t>
            </w:r>
          </w:p>
        </w:tc>
      </w:tr>
      <w:tr w14:paraId="3AE8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85D0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5F84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武庆峰</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45AC8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140882200012JC00377F00010001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028D9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20330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3C715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16C3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5EC3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278.44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6130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208.41</w:t>
            </w:r>
          </w:p>
        </w:tc>
      </w:tr>
      <w:tr w14:paraId="1B86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1942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43E9D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武瑞剑</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0797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140882200012JC00390F00010001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61DA9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1E715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77E1A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B924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04C4E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282.10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2BDA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216.09</w:t>
            </w:r>
          </w:p>
        </w:tc>
      </w:tr>
      <w:tr w14:paraId="5AEC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4C9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7F66F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武宝强</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3072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140882200012JC00406F00010001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896C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14260119******1315</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DE71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7549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2EF8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CB90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282.28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C34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152.31</w:t>
            </w:r>
          </w:p>
        </w:tc>
      </w:tr>
      <w:tr w14:paraId="6CCD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D3CD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374E2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武楠</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5296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140882200012JC00435F00010001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460E8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14270319******0018</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458F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4999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D209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1B58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278.28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820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193.34</w:t>
            </w:r>
          </w:p>
        </w:tc>
      </w:tr>
      <w:tr w14:paraId="1113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9312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14F11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武常鸿</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3A66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140882200012JC00436F00010001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257A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34EA5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776A8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07705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54A4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277.31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6B90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127.18</w:t>
            </w:r>
          </w:p>
        </w:tc>
      </w:tr>
      <w:tr w14:paraId="6CB7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456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380C5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武卓霖</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2E78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140882200012JC00437F00010001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1BAA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1024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4F2A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471DF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043E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277.72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762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133.21</w:t>
            </w:r>
          </w:p>
        </w:tc>
      </w:tr>
      <w:tr w14:paraId="7636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FC89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65AE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兰胜东</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68D1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140882200012JC00493F00010001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4C34E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13986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602F0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1125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03DB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277.53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C82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238.71</w:t>
            </w:r>
          </w:p>
        </w:tc>
      </w:tr>
      <w:tr w14:paraId="2A75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C37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B069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武国鹏</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069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140882200012JC00514F00010001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680B7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14270319******3610</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29BDC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DD2A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04EA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21038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276.47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9E2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160.36</w:t>
            </w:r>
          </w:p>
        </w:tc>
      </w:tr>
      <w:tr w14:paraId="13C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17A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26D4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武万锁</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8885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140882200012JC00551F00010001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651C7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1AC4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B267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BCE5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28200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276.47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47D0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166.72</w:t>
            </w:r>
          </w:p>
        </w:tc>
      </w:tr>
      <w:tr w14:paraId="06DF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C0FF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3B00B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武亚焜</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C35F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140882200012JC00577F00010001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71C22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61011119******3056</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5069D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6EC7F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C801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2154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274.42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08A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w:t>
            </w:r>
          </w:p>
        </w:tc>
      </w:tr>
      <w:tr w14:paraId="6046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3C33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2129C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武江</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2380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140882200012JC00602F00010001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7E74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520F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667ED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3A1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4AE0F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278.02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B26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176.62</w:t>
            </w:r>
          </w:p>
        </w:tc>
      </w:tr>
      <w:tr w14:paraId="15BA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C1E0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758C2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武俊良</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BBC3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140882200012JC00699F00010001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3387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61010219******2312</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527C8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861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54F0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5D67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282.79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9037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40.01</w:t>
            </w:r>
          </w:p>
        </w:tc>
      </w:tr>
      <w:tr w14:paraId="1517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4A75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3004E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武俊千</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264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140882200012JC00700F00010001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2AF5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52B70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338A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25D8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8350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279.21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888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165.00</w:t>
            </w:r>
          </w:p>
        </w:tc>
      </w:tr>
      <w:tr w14:paraId="3752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6128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7EA2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武长刚</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4297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140882200012JC00701F00010001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5F173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533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4EB72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D2D8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25934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280.04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F3BB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38.01</w:t>
            </w:r>
          </w:p>
        </w:tc>
      </w:tr>
      <w:tr w14:paraId="129B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C7B5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144B8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武帅</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2C4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140882200012JC00736F00010001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55CD0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050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580DA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BE6B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1A27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280.86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FF1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175.64</w:t>
            </w:r>
          </w:p>
        </w:tc>
      </w:tr>
      <w:tr w14:paraId="72A8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5ED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0DF5B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武宇飞</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04360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140882200012JC00758F00010001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C95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2BBAF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7372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55F6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00A8E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278.83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9DC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197.48</w:t>
            </w:r>
          </w:p>
        </w:tc>
      </w:tr>
      <w:tr w14:paraId="730C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7471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62D16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武晓辉</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42947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140882200012JC00759F00010001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18EB6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1815F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50C6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3321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09F9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277.09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FEC9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234.13</w:t>
            </w:r>
          </w:p>
        </w:tc>
      </w:tr>
      <w:tr w14:paraId="0BA2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492F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48E2A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武存发</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B3AF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140882200012JC00775F00010001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47D4D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E35D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555B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496B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DE39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280.09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429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35.26</w:t>
            </w:r>
          </w:p>
        </w:tc>
      </w:tr>
      <w:tr w14:paraId="70E6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D51B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6E047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武国峰</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CACC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140882200012JC00885F00010001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16E9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759C6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437A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DD2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5315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278.42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4B9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242.13</w:t>
            </w:r>
          </w:p>
        </w:tc>
      </w:tr>
      <w:tr w14:paraId="751A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CCE8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6188E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武建祥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79C2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140882200012JC00898F00010001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0BBAA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14E1C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8832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144F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2DB23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278.65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BA12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184.07</w:t>
            </w:r>
          </w:p>
        </w:tc>
      </w:tr>
      <w:tr w14:paraId="38C1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1A88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4E1D5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武强</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B07A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140882200012JC00899F00010001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570CF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47730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BF32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C1DE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AE1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278.80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D4F7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155.59</w:t>
            </w:r>
          </w:p>
        </w:tc>
      </w:tr>
      <w:tr w14:paraId="6D69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6DC9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1AA27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白小龙</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BC6C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140882200012JC00902F00010001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73123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61062119******221X</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3A6C2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C788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DE8B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C7A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275.68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E981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199.95</w:t>
            </w:r>
          </w:p>
        </w:tc>
      </w:tr>
      <w:tr w14:paraId="5B86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6C3A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E10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武荣发</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474A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140882200012JC01000F00010001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3CC69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77F9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95D2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A651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317C8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282.33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8787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131.38</w:t>
            </w:r>
          </w:p>
        </w:tc>
      </w:tr>
      <w:tr w14:paraId="30E8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B7D6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B76F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武东伟</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E726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140882200012JC01001F00010001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5397E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4C092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4D8B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3C4CF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3DF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281.39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BCE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191.30</w:t>
            </w:r>
          </w:p>
        </w:tc>
      </w:tr>
      <w:tr w14:paraId="3719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C165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28C5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高美枝</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C95A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140882200012JC01002F00010001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4F1C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14270319******2721</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1404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3EF9E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69F6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2662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289.26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11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191.52</w:t>
            </w:r>
          </w:p>
        </w:tc>
      </w:tr>
      <w:tr w14:paraId="0FE7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45C1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182DF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武安家</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DFA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140882200012JC01004F00010001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735FA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77AAA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79DF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22B10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1F203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283.31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BBD8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216.92</w:t>
            </w:r>
          </w:p>
        </w:tc>
      </w:tr>
      <w:tr w14:paraId="3CA7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9BC4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D96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武金龙</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1E7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140882200012JC01005F00010001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1B3DC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14270319******2775</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637E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23B7C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7ED8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6BC0E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279.68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900C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241.46</w:t>
            </w:r>
          </w:p>
        </w:tc>
      </w:tr>
      <w:tr w14:paraId="0D8B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BD45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E85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武法刚</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4FC8B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140882200012JC01003F00010001</w:t>
            </w:r>
          </w:p>
        </w:tc>
        <w:tc>
          <w:tcPr>
            <w:tcW w:w="2356" w:type="dxa"/>
            <w:tcBorders>
              <w:top w:val="single" w:color="000000" w:sz="4" w:space="0"/>
              <w:left w:val="single" w:color="000000" w:sz="4" w:space="0"/>
              <w:bottom w:val="single" w:color="000000" w:sz="4" w:space="0"/>
              <w:right w:val="single" w:color="000000" w:sz="4" w:space="0"/>
            </w:tcBorders>
            <w:shd w:val="clear"/>
            <w:noWrap/>
            <w:vAlign w:val="center"/>
          </w:tcPr>
          <w:p w14:paraId="5906B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4A3E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14:paraId="19299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75" w:type="dxa"/>
            <w:tcBorders>
              <w:top w:val="single" w:color="000000" w:sz="4" w:space="0"/>
              <w:left w:val="single" w:color="000000" w:sz="4" w:space="0"/>
              <w:bottom w:val="single" w:color="000000" w:sz="4" w:space="0"/>
              <w:right w:val="single" w:color="000000" w:sz="4" w:space="0"/>
            </w:tcBorders>
            <w:shd w:val="clear"/>
            <w:noWrap/>
            <w:vAlign w:val="center"/>
          </w:tcPr>
          <w:p w14:paraId="5636D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14:paraId="0A422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277.50 </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9A0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37.43</w:t>
            </w:r>
          </w:p>
        </w:tc>
      </w:tr>
    </w:tbl>
    <w:p w14:paraId="42A88BB6">
      <w:pPr>
        <w:jc w:val="right"/>
        <w:rPr>
          <w:rFonts w:hint="eastAsia" w:asciiTheme="minorEastAsia" w:hAnsiTheme="minorEastAsia" w:eastAsiaTheme="minorEastAsia" w:cstheme="minorEastAsia"/>
          <w:sz w:val="30"/>
          <w:szCs w:val="30"/>
          <w:lang w:val="en-US" w:eastAsia="zh-CN"/>
        </w:rPr>
      </w:pPr>
    </w:p>
    <w:p w14:paraId="737F44A2">
      <w:pPr>
        <w:jc w:val="right"/>
        <w:rPr>
          <w:rFonts w:hint="eastAsia" w:asciiTheme="minorEastAsia" w:hAnsiTheme="minorEastAsia" w:eastAsiaTheme="minorEastAsia" w:cstheme="minorEastAsia"/>
          <w:sz w:val="30"/>
          <w:szCs w:val="30"/>
          <w:lang w:val="en-US" w:eastAsia="zh-CN"/>
        </w:rPr>
      </w:pPr>
    </w:p>
    <w:p w14:paraId="30A1F9D7">
      <w:pPr>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河津市不动产登记交易中心</w:t>
      </w:r>
    </w:p>
    <w:p w14:paraId="58CDA149">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w:t>
      </w:r>
      <w:bookmarkStart w:id="0" w:name="_GoBack"/>
      <w:bookmarkEnd w:id="0"/>
      <w:r>
        <w:rPr>
          <w:rFonts w:hint="eastAsia" w:asciiTheme="minorEastAsia" w:hAnsiTheme="minorEastAsia" w:eastAsiaTheme="minorEastAsia" w:cstheme="minorEastAsia"/>
          <w:sz w:val="30"/>
          <w:szCs w:val="30"/>
          <w:lang w:val="en-US" w:eastAsia="zh-CN"/>
        </w:rPr>
        <w:t>2024年8月5日</w:t>
      </w:r>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6B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BCB4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5BCB4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TUyNzQ3Y2Q4MTFiZjcxNmZhYjc4MTA0MmNkNDAifQ=="/>
  </w:docVars>
  <w:rsids>
    <w:rsidRoot w:val="06523B9A"/>
    <w:rsid w:val="06523B9A"/>
    <w:rsid w:val="37587B5C"/>
    <w:rsid w:val="6B6932A5"/>
    <w:rsid w:val="71783A71"/>
    <w:rsid w:val="769C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8532</Words>
  <Characters>57948</Characters>
  <Lines>0</Lines>
  <Paragraphs>0</Paragraphs>
  <TotalTime>1</TotalTime>
  <ScaleCrop>false</ScaleCrop>
  <LinksUpToDate>false</LinksUpToDate>
  <CharactersWithSpaces>58725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2024-08-19T01:42:00Z</dcterms:created>
  <dc:creator>Administrator</dc:creator>
  <cp:lastModifiedBy>Administrator</cp:lastModifiedBy>
  <dcterms:modified xsi:type="dcterms:W3CDTF">2024-08-19T01:52:11Z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AC727C7EF91E422080EF8C16AEE9A10F_11</vt:lpwstr>
  </property>
</Properties>
</file>